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6D8E" w14:textId="77777777" w:rsidR="007C6000" w:rsidRDefault="00F2257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695E7" wp14:editId="2E71711F">
            <wp:extent cx="2101593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92EF" w14:textId="77777777" w:rsidR="007C6000" w:rsidRDefault="007C6000">
      <w:pPr>
        <w:pStyle w:val="BodyText"/>
        <w:rPr>
          <w:rFonts w:ascii="Times New Roman"/>
          <w:sz w:val="20"/>
        </w:rPr>
      </w:pPr>
    </w:p>
    <w:p w14:paraId="16CF7105" w14:textId="5B44991E" w:rsidR="006D5EFD" w:rsidRDefault="00F22571" w:rsidP="006D5EFD">
      <w:pPr>
        <w:tabs>
          <w:tab w:val="left" w:pos="7596"/>
        </w:tabs>
        <w:spacing w:before="177"/>
        <w:ind w:left="5760" w:hanging="5660"/>
        <w:rPr>
          <w:b/>
          <w:w w:val="85"/>
        </w:rPr>
      </w:pPr>
      <w:r>
        <w:rPr>
          <w:b/>
          <w:w w:val="85"/>
        </w:rPr>
        <w:t>Minutes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21"/>
          <w:w w:val="85"/>
        </w:rPr>
        <w:t xml:space="preserve"> </w:t>
      </w:r>
      <w:r w:rsidR="009326D0">
        <w:rPr>
          <w:b/>
          <w:w w:val="85"/>
        </w:rPr>
        <w:t>April 14</w:t>
      </w:r>
      <w:r>
        <w:rPr>
          <w:b/>
          <w:w w:val="85"/>
        </w:rPr>
        <w:t>,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202</w:t>
      </w:r>
      <w:r w:rsidR="005D6182">
        <w:rPr>
          <w:b/>
          <w:w w:val="85"/>
        </w:rPr>
        <w:t>3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Board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Directors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Meeting</w:t>
      </w:r>
      <w:r w:rsidR="008617A5">
        <w:rPr>
          <w:b/>
          <w:w w:val="85"/>
        </w:rPr>
        <w:t xml:space="preserve">  </w:t>
      </w:r>
    </w:p>
    <w:p w14:paraId="195FAA1A" w14:textId="445C52D8" w:rsidR="007C6000" w:rsidRPr="006D5EFD" w:rsidRDefault="00F22571" w:rsidP="006D5EFD">
      <w:pPr>
        <w:tabs>
          <w:tab w:val="left" w:pos="7596"/>
        </w:tabs>
        <w:spacing w:before="177"/>
        <w:ind w:left="5760" w:hanging="5660"/>
        <w:rPr>
          <w:bCs/>
          <w:w w:val="85"/>
        </w:rPr>
      </w:pPr>
      <w:r>
        <w:rPr>
          <w:w w:val="90"/>
        </w:rPr>
        <w:t>Virtual</w:t>
      </w:r>
      <w:r>
        <w:rPr>
          <w:spacing w:val="6"/>
          <w:w w:val="90"/>
        </w:rPr>
        <w:t xml:space="preserve"> </w:t>
      </w:r>
      <w:r>
        <w:rPr>
          <w:w w:val="90"/>
        </w:rPr>
        <w:t>via</w:t>
      </w:r>
      <w:r>
        <w:rPr>
          <w:spacing w:val="4"/>
          <w:w w:val="90"/>
        </w:rPr>
        <w:t xml:space="preserve"> </w:t>
      </w:r>
      <w:r>
        <w:rPr>
          <w:w w:val="90"/>
        </w:rPr>
        <w:t>Zoom</w:t>
      </w:r>
    </w:p>
    <w:p w14:paraId="14A211F1" w14:textId="3DA48418" w:rsidR="00AA42E4" w:rsidRDefault="00F22571">
      <w:pPr>
        <w:pStyle w:val="BodyText"/>
        <w:spacing w:before="193" w:line="254" w:lineRule="auto"/>
        <w:ind w:left="100" w:right="558"/>
        <w:rPr>
          <w:spacing w:val="1"/>
          <w:w w:val="90"/>
        </w:rPr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meeting</w:t>
      </w:r>
      <w:r>
        <w:rPr>
          <w:spacing w:val="10"/>
          <w:w w:val="90"/>
        </w:rPr>
        <w:t xml:space="preserve"> </w:t>
      </w:r>
      <w:r>
        <w:rPr>
          <w:w w:val="90"/>
        </w:rPr>
        <w:t>was</w:t>
      </w:r>
      <w:r>
        <w:rPr>
          <w:spacing w:val="10"/>
          <w:w w:val="90"/>
        </w:rPr>
        <w:t xml:space="preserve"> </w:t>
      </w:r>
      <w:r>
        <w:rPr>
          <w:w w:val="90"/>
        </w:rPr>
        <w:t>called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order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9:</w:t>
      </w:r>
      <w:r w:rsidR="00B71D9A">
        <w:rPr>
          <w:w w:val="90"/>
        </w:rPr>
        <w:t>05</w:t>
      </w:r>
      <w:r>
        <w:rPr>
          <w:w w:val="90"/>
        </w:rPr>
        <w:t>a.m.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President</w:t>
      </w:r>
      <w:r>
        <w:rPr>
          <w:spacing w:val="7"/>
          <w:w w:val="90"/>
        </w:rPr>
        <w:t xml:space="preserve"> </w:t>
      </w:r>
      <w:r w:rsidR="005D6182">
        <w:rPr>
          <w:w w:val="90"/>
        </w:rPr>
        <w:t>Tish Dehart</w:t>
      </w:r>
      <w:r>
        <w:rPr>
          <w:w w:val="90"/>
        </w:rPr>
        <w:t>.</w:t>
      </w:r>
      <w:r>
        <w:rPr>
          <w:spacing w:val="63"/>
        </w:rPr>
        <w:t xml:space="preserve"> </w:t>
      </w:r>
      <w:r>
        <w:rPr>
          <w:w w:val="90"/>
        </w:rPr>
        <w:t>Quorum</w:t>
      </w:r>
      <w:r>
        <w:rPr>
          <w:spacing w:val="11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established.</w:t>
      </w:r>
      <w:r>
        <w:rPr>
          <w:spacing w:val="1"/>
          <w:w w:val="90"/>
        </w:rPr>
        <w:t xml:space="preserve"> </w:t>
      </w:r>
    </w:p>
    <w:p w14:paraId="0A7D097F" w14:textId="0657E52B" w:rsidR="005D6182" w:rsidRDefault="00F22571" w:rsidP="00D961EF">
      <w:pPr>
        <w:pStyle w:val="BodyText"/>
        <w:spacing w:before="193" w:line="254" w:lineRule="auto"/>
        <w:ind w:left="100" w:right="558"/>
        <w:rPr>
          <w:spacing w:val="7"/>
          <w:w w:val="90"/>
        </w:rPr>
      </w:pPr>
      <w:r w:rsidRPr="00AA42E4">
        <w:rPr>
          <w:b/>
          <w:w w:val="90"/>
        </w:rPr>
        <w:t>In</w:t>
      </w:r>
      <w:r w:rsidRPr="00AA42E4">
        <w:rPr>
          <w:b/>
          <w:spacing w:val="2"/>
          <w:w w:val="90"/>
        </w:rPr>
        <w:t xml:space="preserve"> </w:t>
      </w:r>
      <w:r w:rsidRPr="00AA42E4">
        <w:rPr>
          <w:b/>
          <w:w w:val="90"/>
        </w:rPr>
        <w:t>attendance:</w:t>
      </w:r>
      <w:r w:rsidRPr="00AA42E4">
        <w:rPr>
          <w:b/>
          <w:spacing w:val="8"/>
          <w:w w:val="90"/>
        </w:rPr>
        <w:t xml:space="preserve"> </w:t>
      </w:r>
      <w:r w:rsidRPr="00AA42E4">
        <w:rPr>
          <w:b/>
          <w:w w:val="90"/>
        </w:rPr>
        <w:t>Directors</w:t>
      </w:r>
      <w:r>
        <w:rPr>
          <w:w w:val="90"/>
        </w:rPr>
        <w:t>:</w:t>
      </w:r>
      <w:r>
        <w:rPr>
          <w:spacing w:val="7"/>
          <w:w w:val="90"/>
        </w:rPr>
        <w:t xml:space="preserve"> </w:t>
      </w:r>
      <w:r w:rsidR="005D6182">
        <w:rPr>
          <w:spacing w:val="7"/>
          <w:w w:val="90"/>
        </w:rPr>
        <w:t xml:space="preserve">Lucia </w:t>
      </w:r>
      <w:proofErr w:type="spellStart"/>
      <w:r w:rsidR="005D6182">
        <w:rPr>
          <w:spacing w:val="7"/>
          <w:w w:val="90"/>
        </w:rPr>
        <w:t>Ciciolla</w:t>
      </w:r>
      <w:proofErr w:type="spellEnd"/>
      <w:r w:rsidR="005D6182">
        <w:rPr>
          <w:spacing w:val="7"/>
          <w:w w:val="90"/>
        </w:rPr>
        <w:t xml:space="preserve">, Tish Dehart, </w:t>
      </w:r>
      <w:proofErr w:type="spellStart"/>
      <w:r w:rsidR="009326D0">
        <w:rPr>
          <w:spacing w:val="7"/>
          <w:w w:val="90"/>
        </w:rPr>
        <w:t>LaToyia</w:t>
      </w:r>
      <w:proofErr w:type="spellEnd"/>
      <w:r w:rsidR="009326D0">
        <w:rPr>
          <w:spacing w:val="7"/>
          <w:w w:val="90"/>
        </w:rPr>
        <w:t xml:space="preserve"> Williams, </w:t>
      </w:r>
      <w:r w:rsidR="005D6182">
        <w:rPr>
          <w:w w:val="90"/>
        </w:rPr>
        <w:t xml:space="preserve">Linda </w:t>
      </w:r>
      <w:proofErr w:type="spellStart"/>
      <w:r w:rsidR="005D6182">
        <w:rPr>
          <w:w w:val="90"/>
        </w:rPr>
        <w:t>Manaugh</w:t>
      </w:r>
      <w:proofErr w:type="spellEnd"/>
      <w:r w:rsidR="005D6182">
        <w:rPr>
          <w:w w:val="90"/>
        </w:rPr>
        <w:t xml:space="preserve">, </w:t>
      </w:r>
      <w:r w:rsidR="009A7CF2">
        <w:rPr>
          <w:spacing w:val="7"/>
          <w:w w:val="90"/>
        </w:rPr>
        <w:t>Teresa Berg</w:t>
      </w:r>
      <w:r w:rsidR="0082158F">
        <w:rPr>
          <w:spacing w:val="7"/>
          <w:w w:val="90"/>
        </w:rPr>
        <w:t xml:space="preserve">, </w:t>
      </w:r>
      <w:r w:rsidR="00B71D9A">
        <w:rPr>
          <w:spacing w:val="7"/>
          <w:w w:val="90"/>
        </w:rPr>
        <w:t xml:space="preserve">John </w:t>
      </w:r>
      <w:proofErr w:type="spellStart"/>
      <w:r w:rsidR="00B71D9A">
        <w:rPr>
          <w:spacing w:val="7"/>
          <w:w w:val="90"/>
        </w:rPr>
        <w:t>Delara</w:t>
      </w:r>
      <w:proofErr w:type="spellEnd"/>
      <w:r w:rsidR="00B71D9A">
        <w:rPr>
          <w:spacing w:val="7"/>
          <w:w w:val="90"/>
        </w:rPr>
        <w:t xml:space="preserve">, Cynthia Mooney, Kevin Evans, Paula </w:t>
      </w:r>
      <w:proofErr w:type="spellStart"/>
      <w:r w:rsidR="00B71D9A">
        <w:rPr>
          <w:spacing w:val="7"/>
          <w:w w:val="90"/>
        </w:rPr>
        <w:t>Koos</w:t>
      </w:r>
      <w:proofErr w:type="spellEnd"/>
      <w:r w:rsidR="00B71D9A">
        <w:rPr>
          <w:spacing w:val="7"/>
          <w:w w:val="90"/>
        </w:rPr>
        <w:t xml:space="preserve">, </w:t>
      </w:r>
      <w:proofErr w:type="spellStart"/>
      <w:r w:rsidR="00B71D9A">
        <w:rPr>
          <w:spacing w:val="7"/>
          <w:w w:val="90"/>
        </w:rPr>
        <w:t>Juli</w:t>
      </w:r>
      <w:proofErr w:type="spellEnd"/>
      <w:r w:rsidR="00B71D9A">
        <w:rPr>
          <w:spacing w:val="7"/>
          <w:w w:val="90"/>
        </w:rPr>
        <w:t xml:space="preserve"> Skinner</w:t>
      </w:r>
      <w:r w:rsidR="005019A8">
        <w:rPr>
          <w:spacing w:val="7"/>
          <w:w w:val="90"/>
        </w:rPr>
        <w:t xml:space="preserve">, </w:t>
      </w:r>
      <w:r w:rsidR="00EE49B6">
        <w:rPr>
          <w:spacing w:val="7"/>
          <w:w w:val="90"/>
        </w:rPr>
        <w:t xml:space="preserve">Brandi </w:t>
      </w:r>
      <w:proofErr w:type="spellStart"/>
      <w:r w:rsidR="00EE49B6">
        <w:rPr>
          <w:spacing w:val="7"/>
          <w:w w:val="90"/>
        </w:rPr>
        <w:t>Duden</w:t>
      </w:r>
      <w:proofErr w:type="spellEnd"/>
      <w:r w:rsidR="009326D0">
        <w:rPr>
          <w:spacing w:val="7"/>
          <w:w w:val="90"/>
        </w:rPr>
        <w:t xml:space="preserve">, </w:t>
      </w:r>
      <w:r w:rsidR="009326D0">
        <w:t>Desiree Doherty,</w:t>
      </w:r>
      <w:r w:rsidR="009326D0">
        <w:t xml:space="preserve"> Elizabeth Bard, </w:t>
      </w:r>
      <w:proofErr w:type="spellStart"/>
      <w:r w:rsidR="009326D0">
        <w:t>Tamra</w:t>
      </w:r>
      <w:proofErr w:type="spellEnd"/>
      <w:r w:rsidR="009326D0">
        <w:t xml:space="preserve"> Crabtree, Monika </w:t>
      </w:r>
      <w:proofErr w:type="spellStart"/>
      <w:r w:rsidR="009326D0">
        <w:t>Turek</w:t>
      </w:r>
      <w:proofErr w:type="spellEnd"/>
      <w:r w:rsidR="002A2E3C">
        <w:t xml:space="preserve"> </w:t>
      </w:r>
    </w:p>
    <w:p w14:paraId="3E7A6A89" w14:textId="4DCC9147" w:rsidR="006D5EFD" w:rsidRPr="00567175" w:rsidRDefault="006D5EFD" w:rsidP="009326D0">
      <w:pPr>
        <w:pStyle w:val="BodyText"/>
        <w:spacing w:before="193" w:line="254" w:lineRule="auto"/>
        <w:ind w:left="100" w:right="558"/>
        <w:rPr>
          <w:spacing w:val="7"/>
          <w:w w:val="90"/>
        </w:rPr>
      </w:pPr>
      <w:r w:rsidRPr="00567175">
        <w:rPr>
          <w:b/>
        </w:rPr>
        <w:t>Guests</w:t>
      </w:r>
      <w:r w:rsidRPr="00567175">
        <w:t xml:space="preserve">: </w:t>
      </w:r>
      <w:r w:rsidR="00B71D9A">
        <w:rPr>
          <w:spacing w:val="7"/>
          <w:w w:val="90"/>
        </w:rPr>
        <w:t>Audra Haney, Valerie Isaacs, Brandi Elwood</w:t>
      </w:r>
      <w:r w:rsidR="009326D0">
        <w:rPr>
          <w:spacing w:val="7"/>
          <w:w w:val="90"/>
        </w:rPr>
        <w:t xml:space="preserve"> (Fall Conference Chair)</w:t>
      </w:r>
      <w:r w:rsidR="00714A7D">
        <w:rPr>
          <w:spacing w:val="7"/>
          <w:w w:val="90"/>
        </w:rPr>
        <w:t>,</w:t>
      </w:r>
      <w:r w:rsidR="009326D0">
        <w:rPr>
          <w:spacing w:val="7"/>
          <w:w w:val="90"/>
        </w:rPr>
        <w:t xml:space="preserve"> </w:t>
      </w:r>
      <w:r w:rsidR="009326D0">
        <w:t xml:space="preserve">Stephanie Butterfield, </w:t>
      </w:r>
      <w:r w:rsidR="009326D0">
        <w:rPr>
          <w:spacing w:val="7"/>
          <w:w w:val="90"/>
        </w:rPr>
        <w:t>Amber Masters,</w:t>
      </w:r>
      <w:r w:rsidR="00714A7D">
        <w:rPr>
          <w:spacing w:val="7"/>
          <w:w w:val="90"/>
        </w:rPr>
        <w:t xml:space="preserve"> </w:t>
      </w:r>
      <w:r w:rsidR="009326D0">
        <w:rPr>
          <w:spacing w:val="7"/>
          <w:w w:val="90"/>
        </w:rPr>
        <w:t xml:space="preserve">Amy </w:t>
      </w:r>
      <w:proofErr w:type="spellStart"/>
      <w:r w:rsidR="009326D0">
        <w:rPr>
          <w:spacing w:val="7"/>
          <w:w w:val="90"/>
        </w:rPr>
        <w:t>Chlouber</w:t>
      </w:r>
      <w:proofErr w:type="spellEnd"/>
      <w:r w:rsidR="009326D0">
        <w:rPr>
          <w:spacing w:val="7"/>
          <w:w w:val="90"/>
        </w:rPr>
        <w:t xml:space="preserve">, </w:t>
      </w:r>
      <w:r w:rsidR="00714A7D">
        <w:rPr>
          <w:spacing w:val="7"/>
          <w:w w:val="90"/>
        </w:rPr>
        <w:t>Angela Fultz</w:t>
      </w:r>
    </w:p>
    <w:p w14:paraId="19345A6B" w14:textId="0C876B81" w:rsidR="006D5EFD" w:rsidRPr="00314314" w:rsidRDefault="006D5EFD" w:rsidP="00314314">
      <w:pPr>
        <w:pStyle w:val="BodyText"/>
        <w:spacing w:before="193" w:line="254" w:lineRule="auto"/>
        <w:ind w:left="100" w:right="558"/>
      </w:pPr>
      <w:r w:rsidRPr="00AA42E4">
        <w:rPr>
          <w:b/>
        </w:rPr>
        <w:t>Staff:</w:t>
      </w:r>
      <w:r>
        <w:t xml:space="preserve"> Carly Harris </w:t>
      </w:r>
    </w:p>
    <w:p w14:paraId="7A8962F0" w14:textId="77777777" w:rsidR="006D5EFD" w:rsidRDefault="006D5EFD">
      <w:pPr>
        <w:pStyle w:val="Heading1"/>
        <w:rPr>
          <w:w w:val="90"/>
        </w:rPr>
      </w:pPr>
    </w:p>
    <w:p w14:paraId="0CD09476" w14:textId="47F4E035" w:rsidR="007C6000" w:rsidRDefault="00567175">
      <w:pPr>
        <w:pStyle w:val="Heading1"/>
      </w:pPr>
      <w:r>
        <w:rPr>
          <w:w w:val="90"/>
        </w:rPr>
        <w:t>CONSENT AGENDA</w:t>
      </w:r>
    </w:p>
    <w:p w14:paraId="38DC3494" w14:textId="1F17E7F8" w:rsidR="007C6000" w:rsidRPr="007F7E02" w:rsidRDefault="00F22571" w:rsidP="00B3076F">
      <w:pPr>
        <w:pStyle w:val="BodyText"/>
        <w:spacing w:before="16" w:line="254" w:lineRule="auto"/>
        <w:ind w:left="100" w:right="558"/>
        <w:rPr>
          <w:spacing w:val="-52"/>
          <w:w w:val="90"/>
        </w:rPr>
      </w:pPr>
      <w:r>
        <w:rPr>
          <w:w w:val="90"/>
        </w:rPr>
        <w:t>Consent</w:t>
      </w:r>
      <w:r>
        <w:rPr>
          <w:spacing w:val="4"/>
          <w:w w:val="90"/>
        </w:rPr>
        <w:t xml:space="preserve"> </w:t>
      </w:r>
      <w:r>
        <w:rPr>
          <w:w w:val="90"/>
        </w:rPr>
        <w:t>agenda</w:t>
      </w:r>
      <w:r w:rsidR="004A1938">
        <w:rPr>
          <w:w w:val="90"/>
        </w:rPr>
        <w:t>,</w:t>
      </w:r>
      <w:r w:rsidR="00457A11">
        <w:rPr>
          <w:w w:val="90"/>
        </w:rPr>
        <w:t xml:space="preserve"> minutes and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Finance</w:t>
      </w:r>
      <w:r>
        <w:rPr>
          <w:spacing w:val="9"/>
          <w:w w:val="90"/>
        </w:rPr>
        <w:t xml:space="preserve"> </w:t>
      </w:r>
      <w:r>
        <w:rPr>
          <w:w w:val="90"/>
        </w:rPr>
        <w:t>report</w:t>
      </w:r>
      <w:r w:rsidR="00CA3174">
        <w:rPr>
          <w:w w:val="90"/>
        </w:rPr>
        <w:t xml:space="preserve"> </w:t>
      </w:r>
      <w:r w:rsidR="00BC0A51">
        <w:rPr>
          <w:w w:val="90"/>
        </w:rPr>
        <w:t xml:space="preserve">for </w:t>
      </w:r>
      <w:r w:rsidR="009326D0">
        <w:rPr>
          <w:w w:val="90"/>
        </w:rPr>
        <w:t>March</w:t>
      </w:r>
      <w:r w:rsidR="00BC0A51">
        <w:rPr>
          <w:w w:val="90"/>
        </w:rPr>
        <w:t xml:space="preserve"> </w:t>
      </w:r>
      <w:r>
        <w:rPr>
          <w:w w:val="90"/>
        </w:rPr>
        <w:t>were</w:t>
      </w:r>
      <w:r>
        <w:rPr>
          <w:spacing w:val="8"/>
          <w:w w:val="90"/>
        </w:rPr>
        <w:t xml:space="preserve"> </w:t>
      </w:r>
      <w:r>
        <w:rPr>
          <w:w w:val="90"/>
        </w:rPr>
        <w:t>presented.</w:t>
      </w:r>
      <w:r w:rsidR="00C20EB6">
        <w:rPr>
          <w:w w:val="90"/>
        </w:rPr>
        <w:t xml:space="preserve"> </w:t>
      </w:r>
      <w:r w:rsidR="009326D0">
        <w:rPr>
          <w:w w:val="90"/>
        </w:rPr>
        <w:t xml:space="preserve">Linda </w:t>
      </w:r>
      <w:proofErr w:type="spellStart"/>
      <w:r w:rsidR="009326D0">
        <w:rPr>
          <w:w w:val="90"/>
        </w:rPr>
        <w:t>Manaugh</w:t>
      </w:r>
      <w:proofErr w:type="spellEnd"/>
      <w:r w:rsidR="00B71D9A">
        <w:rPr>
          <w:w w:val="90"/>
        </w:rPr>
        <w:t xml:space="preserve"> </w:t>
      </w:r>
      <w:r>
        <w:rPr>
          <w:w w:val="90"/>
        </w:rPr>
        <w:t>motioned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approve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and </w:t>
      </w:r>
      <w:r w:rsidR="009326D0">
        <w:rPr>
          <w:w w:val="90"/>
        </w:rPr>
        <w:t>Cynthia Mooney</w:t>
      </w:r>
      <w:r w:rsidR="003B1ED4">
        <w:rPr>
          <w:w w:val="90"/>
        </w:rPr>
        <w:t xml:space="preserve"> </w:t>
      </w:r>
      <w:r>
        <w:rPr>
          <w:w w:val="90"/>
        </w:rPr>
        <w:t>seconded.</w:t>
      </w:r>
      <w:r w:rsidR="00C516C8">
        <w:rPr>
          <w:w w:val="90"/>
        </w:rPr>
        <w:t xml:space="preserve"> No discussion.</w:t>
      </w:r>
      <w:r w:rsidR="008617A5">
        <w:rPr>
          <w:spacing w:val="54"/>
          <w:w w:val="90"/>
        </w:rPr>
        <w:t xml:space="preserve"> </w:t>
      </w:r>
      <w:r>
        <w:rPr>
          <w:w w:val="90"/>
        </w:rPr>
        <w:t>Motion</w:t>
      </w:r>
      <w:r>
        <w:rPr>
          <w:spacing w:val="-5"/>
          <w:w w:val="90"/>
        </w:rPr>
        <w:t xml:space="preserve"> </w:t>
      </w:r>
      <w:r>
        <w:rPr>
          <w:w w:val="90"/>
        </w:rPr>
        <w:t>passed</w:t>
      </w:r>
      <w:r>
        <w:rPr>
          <w:spacing w:val="-5"/>
          <w:w w:val="90"/>
        </w:rPr>
        <w:t xml:space="preserve"> </w:t>
      </w:r>
      <w:r>
        <w:rPr>
          <w:w w:val="90"/>
        </w:rPr>
        <w:t>unanimously.</w:t>
      </w:r>
    </w:p>
    <w:p w14:paraId="72D9F711" w14:textId="77777777" w:rsidR="007C6000" w:rsidRDefault="007C6000">
      <w:pPr>
        <w:pStyle w:val="BodyText"/>
        <w:spacing w:before="6"/>
        <w:rPr>
          <w:sz w:val="23"/>
        </w:rPr>
      </w:pPr>
    </w:p>
    <w:p w14:paraId="2EE83732" w14:textId="77777777" w:rsidR="007C6000" w:rsidRDefault="00F22571">
      <w:pPr>
        <w:pStyle w:val="Heading1"/>
        <w:spacing w:before="1"/>
      </w:pPr>
      <w:r>
        <w:rPr>
          <w:w w:val="80"/>
        </w:rPr>
        <w:t>COMMITTEE</w:t>
      </w:r>
      <w:r>
        <w:rPr>
          <w:spacing w:val="15"/>
          <w:w w:val="80"/>
        </w:rPr>
        <w:t xml:space="preserve"> </w:t>
      </w:r>
      <w:r>
        <w:rPr>
          <w:w w:val="80"/>
        </w:rPr>
        <w:t>&amp;</w:t>
      </w:r>
      <w:r>
        <w:rPr>
          <w:spacing w:val="23"/>
          <w:w w:val="80"/>
        </w:rPr>
        <w:t xml:space="preserve"> </w:t>
      </w:r>
      <w:r>
        <w:rPr>
          <w:w w:val="80"/>
        </w:rPr>
        <w:t>DIRECTOR</w:t>
      </w:r>
      <w:r>
        <w:rPr>
          <w:spacing w:val="22"/>
          <w:w w:val="80"/>
        </w:rPr>
        <w:t xml:space="preserve"> </w:t>
      </w:r>
      <w:r>
        <w:rPr>
          <w:w w:val="80"/>
        </w:rPr>
        <w:t>REPORTS</w:t>
      </w:r>
    </w:p>
    <w:p w14:paraId="1D9A41EC" w14:textId="77777777" w:rsidR="007C6000" w:rsidRDefault="007C6000">
      <w:pPr>
        <w:pStyle w:val="BodyText"/>
        <w:spacing w:before="8"/>
        <w:rPr>
          <w:b/>
          <w:sz w:val="24"/>
        </w:rPr>
      </w:pPr>
    </w:p>
    <w:p w14:paraId="23F6238D" w14:textId="1298B695" w:rsidR="004F27BA" w:rsidRDefault="004F27BA">
      <w:pPr>
        <w:pStyle w:val="BodyText"/>
        <w:spacing w:line="254" w:lineRule="auto"/>
        <w:ind w:left="100" w:right="331"/>
        <w:rPr>
          <w:b/>
          <w:w w:val="90"/>
        </w:rPr>
      </w:pPr>
      <w:r>
        <w:rPr>
          <w:b/>
          <w:w w:val="90"/>
        </w:rPr>
        <w:t>President Report</w:t>
      </w:r>
    </w:p>
    <w:p w14:paraId="7D872AF8" w14:textId="5D2D83AF" w:rsidR="00585D6C" w:rsidRDefault="00B71D9A" w:rsidP="00B71D9A">
      <w:pPr>
        <w:pStyle w:val="BodyText"/>
        <w:numPr>
          <w:ilvl w:val="0"/>
          <w:numId w:val="1"/>
        </w:numPr>
        <w:spacing w:line="254" w:lineRule="auto"/>
        <w:ind w:right="331"/>
        <w:rPr>
          <w:w w:val="90"/>
        </w:rPr>
      </w:pPr>
      <w:r>
        <w:t>OKAIMH and AECM Team Re-grant</w:t>
      </w:r>
      <w:r>
        <w:rPr>
          <w:w w:val="90"/>
        </w:rPr>
        <w:t xml:space="preserve"> </w:t>
      </w:r>
    </w:p>
    <w:p w14:paraId="55CC24E2" w14:textId="77777777" w:rsidR="009326D0" w:rsidRDefault="009326D0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Budget has been submitted - $9000 to do our project</w:t>
      </w:r>
    </w:p>
    <w:p w14:paraId="4AA6FFF0" w14:textId="60FC9AD1" w:rsidR="00B71D9A" w:rsidRDefault="00B71D9A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Planning to do surveys with providers – still developing questionnaires</w:t>
      </w:r>
    </w:p>
    <w:p w14:paraId="3621AD30" w14:textId="482162A7" w:rsidR="00B71D9A" w:rsidRDefault="00491801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Planning </w:t>
      </w:r>
      <w:r w:rsidR="00B71D9A">
        <w:rPr>
          <w:w w:val="90"/>
        </w:rPr>
        <w:t>to do focus groups</w:t>
      </w:r>
      <w:r>
        <w:rPr>
          <w:w w:val="90"/>
        </w:rPr>
        <w:t>/conversations</w:t>
      </w:r>
      <w:r w:rsidR="00B71D9A">
        <w:rPr>
          <w:w w:val="90"/>
        </w:rPr>
        <w:t xml:space="preserve"> with families </w:t>
      </w:r>
    </w:p>
    <w:p w14:paraId="74B39C23" w14:textId="6D2DBDFC" w:rsidR="00B71D9A" w:rsidRDefault="00B71D9A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Next steps - get together with agencies and people in the field to expedite. </w:t>
      </w:r>
    </w:p>
    <w:p w14:paraId="58A56C03" w14:textId="77777777" w:rsidR="00B71D9A" w:rsidRPr="00585D6C" w:rsidRDefault="00B71D9A" w:rsidP="00B71D9A">
      <w:pPr>
        <w:pStyle w:val="BodyText"/>
        <w:spacing w:line="254" w:lineRule="auto"/>
        <w:ind w:left="460" w:right="331"/>
        <w:rPr>
          <w:w w:val="90"/>
        </w:rPr>
      </w:pPr>
    </w:p>
    <w:p w14:paraId="0002A696" w14:textId="5A6EEB60" w:rsidR="00416F3E" w:rsidRDefault="00B74F71" w:rsidP="00416F3E">
      <w:pPr>
        <w:pStyle w:val="BodyText"/>
        <w:spacing w:line="254" w:lineRule="auto"/>
        <w:ind w:right="331"/>
        <w:rPr>
          <w:bCs/>
          <w:w w:val="90"/>
        </w:rPr>
      </w:pPr>
      <w:r>
        <w:rPr>
          <w:b/>
          <w:w w:val="90"/>
        </w:rPr>
        <w:t>DEI Officer Report</w:t>
      </w:r>
      <w:r w:rsidR="00D961EF">
        <w:rPr>
          <w:b/>
          <w:w w:val="90"/>
        </w:rPr>
        <w:t xml:space="preserve"> – </w:t>
      </w:r>
      <w:proofErr w:type="spellStart"/>
      <w:r w:rsidR="00D961EF" w:rsidRPr="00D961EF">
        <w:rPr>
          <w:bCs/>
          <w:w w:val="90"/>
        </w:rPr>
        <w:t>LaToyia</w:t>
      </w:r>
      <w:proofErr w:type="spellEnd"/>
      <w:r w:rsidR="00D961EF" w:rsidRPr="00D961EF">
        <w:rPr>
          <w:bCs/>
          <w:w w:val="90"/>
        </w:rPr>
        <w:t xml:space="preserve"> Williams</w:t>
      </w:r>
      <w:r w:rsidR="00CA0041">
        <w:rPr>
          <w:bCs/>
          <w:w w:val="90"/>
        </w:rPr>
        <w:t xml:space="preserve"> </w:t>
      </w:r>
    </w:p>
    <w:p w14:paraId="4B8CD14F" w14:textId="4A490E6D" w:rsidR="009326D0" w:rsidRDefault="009326D0" w:rsidP="003B1ED4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Minority Health Month</w:t>
      </w:r>
    </w:p>
    <w:p w14:paraId="7DE04243" w14:textId="2F6A1E29" w:rsidR="003B1ED4" w:rsidRDefault="00FA6257" w:rsidP="003B1ED4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proofErr w:type="spellStart"/>
      <w:r>
        <w:rPr>
          <w:bCs/>
          <w:w w:val="90"/>
        </w:rPr>
        <w:t>LaToyia</w:t>
      </w:r>
      <w:proofErr w:type="spellEnd"/>
      <w:r>
        <w:rPr>
          <w:bCs/>
          <w:w w:val="90"/>
        </w:rPr>
        <w:t xml:space="preserve"> is attending and presenting at</w:t>
      </w:r>
      <w:r w:rsidR="009326D0">
        <w:rPr>
          <w:bCs/>
          <w:w w:val="90"/>
        </w:rPr>
        <w:t xml:space="preserve"> the Blood at the Roots event this week</w:t>
      </w:r>
    </w:p>
    <w:p w14:paraId="3DF3897B" w14:textId="2E023749" w:rsidR="00807B1A" w:rsidRPr="003C0C9A" w:rsidRDefault="009326D0" w:rsidP="00F42032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 w:rsidRPr="00732728">
        <w:rPr>
          <w:bCs/>
          <w:w w:val="90"/>
        </w:rPr>
        <w:t xml:space="preserve">Provided presentation on Social-Emotional Learning and Equity </w:t>
      </w:r>
    </w:p>
    <w:p w14:paraId="260FA4EB" w14:textId="6CE7CF24" w:rsidR="003C0C9A" w:rsidRDefault="003C0C9A" w:rsidP="003C0C9A">
      <w:pPr>
        <w:pStyle w:val="BodyText"/>
        <w:numPr>
          <w:ilvl w:val="2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5 </w:t>
      </w:r>
      <w:r w:rsidR="00A57226">
        <w:rPr>
          <w:w w:val="90"/>
        </w:rPr>
        <w:t xml:space="preserve">core </w:t>
      </w:r>
      <w:r>
        <w:rPr>
          <w:w w:val="90"/>
        </w:rPr>
        <w:t>competencies: self-awareness, self-management, social awareness, relationship skills, and responsible decision-making</w:t>
      </w:r>
    </w:p>
    <w:p w14:paraId="14028D6B" w14:textId="7FFD4079" w:rsidR="00A87B16" w:rsidRPr="00732728" w:rsidRDefault="00A87B16" w:rsidP="003C0C9A">
      <w:pPr>
        <w:pStyle w:val="BodyText"/>
        <w:numPr>
          <w:ilvl w:val="2"/>
          <w:numId w:val="2"/>
        </w:numPr>
        <w:spacing w:line="254" w:lineRule="auto"/>
        <w:ind w:right="331"/>
        <w:rPr>
          <w:w w:val="90"/>
        </w:rPr>
      </w:pPr>
      <w:hyperlink r:id="rId6" w:history="1">
        <w:r w:rsidRPr="000A0B2E">
          <w:rPr>
            <w:rStyle w:val="Hyperlink"/>
            <w:w w:val="90"/>
          </w:rPr>
          <w:t>https://www.youtube.com/watch?v=Y-XNp3h3h4A</w:t>
        </w:r>
      </w:hyperlink>
      <w:r>
        <w:rPr>
          <w:w w:val="90"/>
        </w:rPr>
        <w:t xml:space="preserve"> </w:t>
      </w:r>
    </w:p>
    <w:p w14:paraId="5579B2FE" w14:textId="77777777" w:rsidR="00732728" w:rsidRPr="00732728" w:rsidRDefault="00732728" w:rsidP="00732728">
      <w:pPr>
        <w:pStyle w:val="BodyText"/>
        <w:spacing w:line="254" w:lineRule="auto"/>
        <w:ind w:left="1440" w:right="331"/>
        <w:rPr>
          <w:w w:val="90"/>
        </w:rPr>
      </w:pPr>
    </w:p>
    <w:p w14:paraId="23FA39C8" w14:textId="420B4BE7" w:rsidR="004F27BA" w:rsidRDefault="007F110A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Committee Chair Repo</w:t>
      </w:r>
      <w:r w:rsidR="00C02821">
        <w:rPr>
          <w:b/>
          <w:w w:val="90"/>
        </w:rPr>
        <w:t>r</w:t>
      </w:r>
      <w:r>
        <w:rPr>
          <w:b/>
          <w:w w:val="90"/>
        </w:rPr>
        <w:t>ts</w:t>
      </w:r>
    </w:p>
    <w:p w14:paraId="29B7A55C" w14:textId="4DF9380B" w:rsidR="006E1BCB" w:rsidRDefault="007F110A" w:rsidP="00EC1DBD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6E1BCB">
        <w:rPr>
          <w:b/>
          <w:w w:val="90"/>
        </w:rPr>
        <w:t xml:space="preserve">Communications. </w:t>
      </w:r>
      <w:r w:rsidRPr="006E1BCB">
        <w:rPr>
          <w:w w:val="90"/>
        </w:rPr>
        <w:t xml:space="preserve">Chair: Brandi </w:t>
      </w:r>
      <w:proofErr w:type="spellStart"/>
      <w:r w:rsidRPr="006E1BCB">
        <w:rPr>
          <w:w w:val="90"/>
        </w:rPr>
        <w:t>Duden</w:t>
      </w:r>
      <w:proofErr w:type="spellEnd"/>
      <w:r w:rsidR="003B1ED4">
        <w:rPr>
          <w:w w:val="90"/>
        </w:rPr>
        <w:t xml:space="preserve"> </w:t>
      </w:r>
      <w:r w:rsidR="00CA0041">
        <w:rPr>
          <w:w w:val="90"/>
        </w:rPr>
        <w:t>Carly presented update</w:t>
      </w:r>
    </w:p>
    <w:p w14:paraId="2C9DE277" w14:textId="1DEC6133" w:rsidR="00CA0041" w:rsidRPr="006E5F3B" w:rsidRDefault="00C20068" w:rsidP="006E5F3B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Website </w:t>
      </w:r>
      <w:r w:rsidR="00CA0041">
        <w:rPr>
          <w:w w:val="90"/>
        </w:rPr>
        <w:t xml:space="preserve">update – </w:t>
      </w:r>
      <w:r w:rsidR="006E5F3B">
        <w:rPr>
          <w:w w:val="90"/>
        </w:rPr>
        <w:t>on track to roll out May 1</w:t>
      </w:r>
      <w:r w:rsidR="00CA0041">
        <w:rPr>
          <w:w w:val="90"/>
        </w:rPr>
        <w:t xml:space="preserve"> </w:t>
      </w:r>
    </w:p>
    <w:p w14:paraId="17E7B30A" w14:textId="77557F82" w:rsidR="006E5F3B" w:rsidRDefault="006E5F3B" w:rsidP="00EC1DBD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Stephanie been promoting early childhood endorsement on social media channels; will start promoting for the Fall conference</w:t>
      </w:r>
    </w:p>
    <w:p w14:paraId="16A1100A" w14:textId="77777777" w:rsidR="006E1BCB" w:rsidRPr="006E1BCB" w:rsidRDefault="006E1BCB" w:rsidP="00D12B97">
      <w:pPr>
        <w:pStyle w:val="BodyText"/>
        <w:spacing w:line="254" w:lineRule="auto"/>
        <w:ind w:right="331"/>
        <w:rPr>
          <w:w w:val="90"/>
        </w:rPr>
      </w:pPr>
    </w:p>
    <w:p w14:paraId="75727D9E" w14:textId="64BCDBEA" w:rsidR="00627526" w:rsidRDefault="007F110A" w:rsidP="00D12B97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6E69F4">
        <w:rPr>
          <w:b/>
          <w:w w:val="90"/>
        </w:rPr>
        <w:t>Fall Conference</w:t>
      </w:r>
      <w:r w:rsidRPr="006E69F4">
        <w:rPr>
          <w:w w:val="90"/>
        </w:rPr>
        <w:t xml:space="preserve">. </w:t>
      </w:r>
      <w:r w:rsidR="00D57453">
        <w:rPr>
          <w:w w:val="90"/>
        </w:rPr>
        <w:t xml:space="preserve">Chair: </w:t>
      </w:r>
      <w:r w:rsidR="00CA0041">
        <w:rPr>
          <w:w w:val="90"/>
        </w:rPr>
        <w:t xml:space="preserve">Brandi Elwood </w:t>
      </w:r>
    </w:p>
    <w:p w14:paraId="1B5C9B03" w14:textId="1A2619E3" w:rsidR="00D57453" w:rsidRDefault="00D57453" w:rsidP="00CA0041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Conference </w:t>
      </w:r>
      <w:r w:rsidR="006E5F3B">
        <w:rPr>
          <w:w w:val="90"/>
        </w:rPr>
        <w:t>Theme: Healing Through Connection</w:t>
      </w:r>
    </w:p>
    <w:p w14:paraId="5EE49A34" w14:textId="1D81C0F6" w:rsidR="006E5F3B" w:rsidRDefault="006E5F3B" w:rsidP="00CA0041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Dr. Marva Lewis as keynote speaker</w:t>
      </w:r>
      <w:r w:rsidR="00D57453">
        <w:rPr>
          <w:w w:val="90"/>
        </w:rPr>
        <w:t xml:space="preserve">, </w:t>
      </w:r>
      <w:r>
        <w:rPr>
          <w:w w:val="90"/>
        </w:rPr>
        <w:t>“</w:t>
      </w:r>
      <w:r w:rsidR="00D57453">
        <w:rPr>
          <w:w w:val="90"/>
        </w:rPr>
        <w:t>Therapeutic</w:t>
      </w:r>
      <w:r>
        <w:rPr>
          <w:w w:val="90"/>
        </w:rPr>
        <w:t xml:space="preserve"> cultural routines and rituals.</w:t>
      </w:r>
      <w:r w:rsidR="00D57453">
        <w:rPr>
          <w:w w:val="90"/>
        </w:rPr>
        <w:t>”</w:t>
      </w:r>
      <w:r>
        <w:rPr>
          <w:w w:val="90"/>
        </w:rPr>
        <w:t xml:space="preserve"> </w:t>
      </w:r>
    </w:p>
    <w:p w14:paraId="51F758C5" w14:textId="7706B557" w:rsidR="006E5F3B" w:rsidRDefault="006E5F3B" w:rsidP="00CA0041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Working on save the date</w:t>
      </w:r>
      <w:r w:rsidR="00D57453">
        <w:rPr>
          <w:w w:val="90"/>
        </w:rPr>
        <w:t xml:space="preserve"> flyer</w:t>
      </w:r>
      <w:r>
        <w:rPr>
          <w:w w:val="90"/>
        </w:rPr>
        <w:t xml:space="preserve"> with Stephanie</w:t>
      </w:r>
    </w:p>
    <w:p w14:paraId="33AF94F8" w14:textId="77777777" w:rsidR="006E5F3B" w:rsidRDefault="006E5F3B" w:rsidP="00CA0041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Gathering sponsors and choosing food vendors. </w:t>
      </w:r>
    </w:p>
    <w:p w14:paraId="64AFEDD2" w14:textId="77777777" w:rsidR="006E5F3B" w:rsidRDefault="006E5F3B" w:rsidP="00CA0041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Next meeting is Monday April 24. Looking for more volunteers! </w:t>
      </w:r>
    </w:p>
    <w:p w14:paraId="0D40F652" w14:textId="77777777" w:rsidR="00DD5F09" w:rsidRDefault="00DD5F09" w:rsidP="00DD5F09">
      <w:pPr>
        <w:pStyle w:val="BodyText"/>
        <w:spacing w:line="254" w:lineRule="auto"/>
        <w:ind w:left="1440" w:right="331"/>
        <w:rPr>
          <w:w w:val="90"/>
        </w:rPr>
      </w:pPr>
    </w:p>
    <w:p w14:paraId="1C638F04" w14:textId="6145908B" w:rsidR="00265AD5" w:rsidRDefault="00E0406F" w:rsidP="002A25AE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E0406F">
        <w:rPr>
          <w:b/>
          <w:w w:val="90"/>
        </w:rPr>
        <w:t>Endorsement Strategy Group</w:t>
      </w:r>
      <w:r>
        <w:rPr>
          <w:w w:val="90"/>
        </w:rPr>
        <w:t>. Chair: Autumn Cooper</w:t>
      </w:r>
      <w:r w:rsidR="00197987">
        <w:rPr>
          <w:w w:val="90"/>
        </w:rPr>
        <w:t xml:space="preserve"> </w:t>
      </w:r>
      <w:r w:rsidR="006E5F3B">
        <w:rPr>
          <w:w w:val="90"/>
        </w:rPr>
        <w:t>(not in attendance) – update by Tish</w:t>
      </w:r>
    </w:p>
    <w:p w14:paraId="40C7349E" w14:textId="66F17B86" w:rsidR="005019A8" w:rsidRDefault="006E5F3B" w:rsidP="002A25AE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Flyer going out to membership for Early Childhood Endorsement</w:t>
      </w:r>
      <w:r w:rsidR="00D57453">
        <w:rPr>
          <w:w w:val="90"/>
        </w:rPr>
        <w:t xml:space="preserve"> launch</w:t>
      </w:r>
      <w:r>
        <w:rPr>
          <w:w w:val="90"/>
        </w:rPr>
        <w:t xml:space="preserve"> – May 12 following the May board meeting at 10am.</w:t>
      </w:r>
    </w:p>
    <w:p w14:paraId="2553AA29" w14:textId="2F2344EC" w:rsidR="006E5F3B" w:rsidRDefault="00422870" w:rsidP="006E5F3B">
      <w:pPr>
        <w:pStyle w:val="BodyText"/>
        <w:numPr>
          <w:ilvl w:val="2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First ECE</w:t>
      </w:r>
      <w:r w:rsidR="006E5F3B">
        <w:rPr>
          <w:w w:val="90"/>
        </w:rPr>
        <w:t xml:space="preserve"> cohort will attend to support</w:t>
      </w:r>
    </w:p>
    <w:p w14:paraId="0547DA61" w14:textId="77777777" w:rsidR="00161C2C" w:rsidRDefault="00161C2C" w:rsidP="00161C2C">
      <w:pPr>
        <w:pStyle w:val="ListParagraph"/>
        <w:rPr>
          <w:w w:val="90"/>
        </w:rPr>
      </w:pPr>
    </w:p>
    <w:p w14:paraId="127DF5B5" w14:textId="0E398BE7" w:rsidR="00161C2C" w:rsidRDefault="00161C2C" w:rsidP="007F110A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161C2C">
        <w:rPr>
          <w:b/>
          <w:w w:val="90"/>
        </w:rPr>
        <w:t>Finance</w:t>
      </w:r>
      <w:r>
        <w:rPr>
          <w:w w:val="90"/>
        </w:rPr>
        <w:t xml:space="preserve">. Chair: </w:t>
      </w:r>
      <w:r w:rsidR="006E5F3B">
        <w:rPr>
          <w:w w:val="90"/>
        </w:rPr>
        <w:t xml:space="preserve">Monika </w:t>
      </w:r>
      <w:proofErr w:type="spellStart"/>
      <w:r w:rsidR="006E5F3B">
        <w:rPr>
          <w:w w:val="90"/>
        </w:rPr>
        <w:t>Turek</w:t>
      </w:r>
      <w:proofErr w:type="spellEnd"/>
      <w:r w:rsidR="005419B7">
        <w:rPr>
          <w:w w:val="90"/>
        </w:rPr>
        <w:t xml:space="preserve"> </w:t>
      </w:r>
    </w:p>
    <w:p w14:paraId="0883D6AF" w14:textId="44CF9E2A" w:rsidR="006E5F3B" w:rsidRDefault="006E5F3B" w:rsidP="00B24F53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Financial policies were sent out to Board to review</w:t>
      </w:r>
    </w:p>
    <w:p w14:paraId="6BF379A3" w14:textId="3CA11F69" w:rsidR="006E5F3B" w:rsidRDefault="006E5F3B" w:rsidP="006E5F3B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Changes to add checks and balances – how funds requested/approved, segregation of duties, limits on what approval levels are necessary for different dollar amounts, process for credit cards, invoicing policies, finance request form</w:t>
      </w:r>
    </w:p>
    <w:p w14:paraId="0C3ED9A9" w14:textId="6D239533" w:rsidR="0077539C" w:rsidRDefault="0077539C" w:rsidP="006E5F3B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proofErr w:type="gramStart"/>
      <w:r>
        <w:rPr>
          <w:bCs/>
          <w:w w:val="90"/>
        </w:rPr>
        <w:t>Generally</w:t>
      </w:r>
      <w:proofErr w:type="gramEnd"/>
      <w:r>
        <w:rPr>
          <w:bCs/>
          <w:w w:val="90"/>
        </w:rPr>
        <w:t xml:space="preserve"> boiler-plate language typical for organizations</w:t>
      </w:r>
    </w:p>
    <w:p w14:paraId="091FBE2A" w14:textId="50D4C9B4" w:rsidR="008F1C8C" w:rsidRDefault="008F1C8C" w:rsidP="006E5F3B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Jennifer deserves much of the credit</w:t>
      </w:r>
      <w:r w:rsidR="00D57453">
        <w:rPr>
          <w:bCs/>
          <w:w w:val="90"/>
        </w:rPr>
        <w:t xml:space="preserve"> for the work on the financial policies manual</w:t>
      </w:r>
    </w:p>
    <w:p w14:paraId="52DB33A3" w14:textId="66CC52D2" w:rsidR="008B6A11" w:rsidRDefault="008B6A11" w:rsidP="008B6A11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Question </w:t>
      </w:r>
      <w:r w:rsidR="009E7B0A">
        <w:rPr>
          <w:bCs/>
          <w:w w:val="90"/>
        </w:rPr>
        <w:t>–</w:t>
      </w:r>
      <w:r>
        <w:rPr>
          <w:bCs/>
          <w:w w:val="90"/>
        </w:rPr>
        <w:t xml:space="preserve"> </w:t>
      </w:r>
      <w:r w:rsidR="009E7B0A">
        <w:rPr>
          <w:bCs/>
          <w:w w:val="90"/>
        </w:rPr>
        <w:t>rol</w:t>
      </w:r>
      <w:r w:rsidR="00D57453">
        <w:rPr>
          <w:bCs/>
          <w:w w:val="90"/>
        </w:rPr>
        <w:t>e</w:t>
      </w:r>
      <w:r w:rsidR="009E7B0A">
        <w:rPr>
          <w:bCs/>
          <w:w w:val="90"/>
        </w:rPr>
        <w:t xml:space="preserve"> of president in approving purchases – needs to be done in consultation with the treasurer</w:t>
      </w:r>
    </w:p>
    <w:p w14:paraId="209FFE04" w14:textId="7AA4C0C5" w:rsidR="009E7B0A" w:rsidRDefault="009E7B0A" w:rsidP="008B6A11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Question – moving budget line items – modifications less than 25% do not need approval</w:t>
      </w:r>
    </w:p>
    <w:p w14:paraId="1D843A15" w14:textId="3199A38E" w:rsidR="00807BED" w:rsidRPr="00807BED" w:rsidRDefault="00807BED" w:rsidP="00807BED">
      <w:pPr>
        <w:pStyle w:val="ListParagraph"/>
        <w:numPr>
          <w:ilvl w:val="1"/>
          <w:numId w:val="3"/>
        </w:numPr>
        <w:rPr>
          <w:w w:val="90"/>
        </w:rPr>
      </w:pPr>
      <w:r>
        <w:rPr>
          <w:bCs/>
          <w:w w:val="90"/>
        </w:rPr>
        <w:t xml:space="preserve">Vote for approval: </w:t>
      </w:r>
      <w:r w:rsidRPr="009E480B">
        <w:rPr>
          <w:bCs/>
          <w:w w:val="90"/>
        </w:rPr>
        <w:t xml:space="preserve">Motion to </w:t>
      </w:r>
      <w:r>
        <w:rPr>
          <w:bCs/>
          <w:w w:val="90"/>
        </w:rPr>
        <w:t xml:space="preserve">approve the </w:t>
      </w:r>
      <w:r>
        <w:rPr>
          <w:bCs/>
          <w:w w:val="90"/>
        </w:rPr>
        <w:t>updated financial policies</w:t>
      </w:r>
      <w:r>
        <w:rPr>
          <w:bCs/>
          <w:w w:val="90"/>
        </w:rPr>
        <w:t xml:space="preserve"> made </w:t>
      </w:r>
      <w:r>
        <w:rPr>
          <w:bCs/>
          <w:w w:val="90"/>
        </w:rPr>
        <w:t xml:space="preserve">by Linda </w:t>
      </w:r>
      <w:proofErr w:type="spellStart"/>
      <w:r>
        <w:rPr>
          <w:bCs/>
          <w:w w:val="90"/>
        </w:rPr>
        <w:t>Manaugh</w:t>
      </w:r>
      <w:proofErr w:type="spellEnd"/>
      <w:r w:rsidRPr="009E480B">
        <w:rPr>
          <w:bCs/>
          <w:w w:val="90"/>
        </w:rPr>
        <w:t xml:space="preserve">; seconded by </w:t>
      </w:r>
      <w:r>
        <w:t xml:space="preserve">Paula </w:t>
      </w:r>
      <w:proofErr w:type="spellStart"/>
      <w:r>
        <w:t>Koos</w:t>
      </w:r>
      <w:proofErr w:type="spellEnd"/>
      <w:r w:rsidRPr="009E480B">
        <w:rPr>
          <w:bCs/>
          <w:w w:val="90"/>
        </w:rPr>
        <w:t>. Motion passed unanimousl</w:t>
      </w:r>
      <w:r>
        <w:rPr>
          <w:bCs/>
          <w:w w:val="90"/>
        </w:rPr>
        <w:t>y by roll call.</w:t>
      </w:r>
    </w:p>
    <w:p w14:paraId="319C0D3A" w14:textId="77777777" w:rsidR="00161C2C" w:rsidRDefault="00161C2C" w:rsidP="00161C2C">
      <w:pPr>
        <w:pStyle w:val="ListParagraph"/>
        <w:rPr>
          <w:w w:val="90"/>
        </w:rPr>
      </w:pPr>
    </w:p>
    <w:p w14:paraId="7E289D0F" w14:textId="0FD10444" w:rsidR="0012088E" w:rsidRPr="0012088E" w:rsidRDefault="00161C2C" w:rsidP="004114F1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B71D9A">
        <w:rPr>
          <w:b/>
          <w:w w:val="90"/>
        </w:rPr>
        <w:t>Governance</w:t>
      </w:r>
      <w:r w:rsidRPr="00B71D9A">
        <w:rPr>
          <w:w w:val="90"/>
        </w:rPr>
        <w:t xml:space="preserve">. </w:t>
      </w:r>
      <w:r w:rsidR="00B24F53" w:rsidRPr="00B24F53">
        <w:rPr>
          <w:w w:val="90"/>
        </w:rPr>
        <w:t xml:space="preserve">Chair: </w:t>
      </w:r>
      <w:r w:rsidR="00807BED">
        <w:rPr>
          <w:w w:val="90"/>
        </w:rPr>
        <w:t xml:space="preserve">Juan </w:t>
      </w:r>
      <w:proofErr w:type="spellStart"/>
      <w:r w:rsidR="00807BED">
        <w:rPr>
          <w:w w:val="90"/>
        </w:rPr>
        <w:t>Delara</w:t>
      </w:r>
      <w:proofErr w:type="spellEnd"/>
      <w:r w:rsidR="00B24F53">
        <w:rPr>
          <w:w w:val="90"/>
        </w:rPr>
        <w:t xml:space="preserve">. </w:t>
      </w:r>
      <w:r w:rsidR="00B24F53" w:rsidRPr="007763E0">
        <w:rPr>
          <w:w w:val="90"/>
          <w:lang w:val="it-IT"/>
        </w:rPr>
        <w:t xml:space="preserve">No </w:t>
      </w:r>
      <w:proofErr w:type="spellStart"/>
      <w:r w:rsidR="00B24F53" w:rsidRPr="007763E0">
        <w:rPr>
          <w:w w:val="90"/>
          <w:lang w:val="it-IT"/>
        </w:rPr>
        <w:t>formal</w:t>
      </w:r>
      <w:proofErr w:type="spellEnd"/>
      <w:r w:rsidR="00B24F53" w:rsidRPr="007763E0">
        <w:rPr>
          <w:w w:val="90"/>
          <w:lang w:val="it-IT"/>
        </w:rPr>
        <w:t xml:space="preserve"> update.</w:t>
      </w:r>
      <w:r w:rsidR="007763E0" w:rsidRPr="007763E0">
        <w:rPr>
          <w:w w:val="90"/>
          <w:lang w:val="it-IT"/>
        </w:rPr>
        <w:t xml:space="preserve"> </w:t>
      </w:r>
    </w:p>
    <w:p w14:paraId="2C5B4A6A" w14:textId="56DEC2FA" w:rsidR="00835FD6" w:rsidRPr="007763E0" w:rsidRDefault="007763E0" w:rsidP="0012088E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 w:rsidRPr="007763E0">
        <w:rPr>
          <w:w w:val="90"/>
        </w:rPr>
        <w:t xml:space="preserve">Linda </w:t>
      </w:r>
      <w:proofErr w:type="spellStart"/>
      <w:r w:rsidRPr="007763E0">
        <w:rPr>
          <w:w w:val="90"/>
        </w:rPr>
        <w:t>Manaugh</w:t>
      </w:r>
      <w:proofErr w:type="spellEnd"/>
      <w:r w:rsidRPr="007763E0">
        <w:rPr>
          <w:w w:val="90"/>
        </w:rPr>
        <w:t xml:space="preserve"> – </w:t>
      </w:r>
      <w:r w:rsidR="00807BED">
        <w:rPr>
          <w:w w:val="90"/>
        </w:rPr>
        <w:t>will be able to give update in next month about policies she’s been working on</w:t>
      </w:r>
    </w:p>
    <w:p w14:paraId="528EEE64" w14:textId="77777777" w:rsidR="00161C2C" w:rsidRPr="007763E0" w:rsidRDefault="00161C2C" w:rsidP="00161C2C">
      <w:pPr>
        <w:pStyle w:val="ListParagraph"/>
        <w:rPr>
          <w:w w:val="90"/>
        </w:rPr>
      </w:pPr>
    </w:p>
    <w:p w14:paraId="228D921C" w14:textId="61B801A5" w:rsidR="007763E0" w:rsidRPr="0007643F" w:rsidRDefault="00161C2C" w:rsidP="007763E0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A826AE">
        <w:rPr>
          <w:b/>
          <w:w w:val="90"/>
        </w:rPr>
        <w:t>Sustainability</w:t>
      </w:r>
      <w:r w:rsidRPr="00A826AE">
        <w:rPr>
          <w:w w:val="90"/>
        </w:rPr>
        <w:t xml:space="preserve">. Chair: Paula </w:t>
      </w:r>
      <w:proofErr w:type="spellStart"/>
      <w:r w:rsidRPr="00A826AE">
        <w:rPr>
          <w:w w:val="90"/>
        </w:rPr>
        <w:t>Koos</w:t>
      </w:r>
      <w:proofErr w:type="spellEnd"/>
      <w:r w:rsidR="00672D4C" w:rsidRPr="00A826AE">
        <w:rPr>
          <w:w w:val="90"/>
        </w:rPr>
        <w:t>.</w:t>
      </w:r>
      <w:r w:rsidR="00A826AE" w:rsidRPr="00A826AE">
        <w:rPr>
          <w:w w:val="90"/>
        </w:rPr>
        <w:t xml:space="preserve"> No</w:t>
      </w:r>
      <w:r w:rsidR="007763E0">
        <w:rPr>
          <w:w w:val="90"/>
        </w:rPr>
        <w:t xml:space="preserve"> formal update. </w:t>
      </w:r>
    </w:p>
    <w:p w14:paraId="741346BC" w14:textId="1A6D5C67" w:rsidR="007763E0" w:rsidRPr="00B71D9A" w:rsidRDefault="0012088E" w:rsidP="007763E0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Committee needs</w:t>
      </w:r>
      <w:r w:rsidR="007763E0">
        <w:rPr>
          <w:w w:val="90"/>
        </w:rPr>
        <w:t xml:space="preserve"> new members – let her know about interest in joining </w:t>
      </w:r>
    </w:p>
    <w:p w14:paraId="10075543" w14:textId="77777777" w:rsidR="00A826AE" w:rsidRPr="00B71D9A" w:rsidRDefault="00A826AE" w:rsidP="00A826AE">
      <w:pPr>
        <w:pStyle w:val="BodyText"/>
        <w:spacing w:line="254" w:lineRule="auto"/>
        <w:ind w:left="720" w:right="331"/>
        <w:rPr>
          <w:w w:val="90"/>
        </w:rPr>
      </w:pPr>
    </w:p>
    <w:p w14:paraId="0E382E6E" w14:textId="232CBB7C" w:rsidR="004D1BB9" w:rsidRDefault="002800FE" w:rsidP="004D1BB9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4D1BB9">
        <w:rPr>
          <w:b/>
          <w:w w:val="90"/>
        </w:rPr>
        <w:t>Workforce Development</w:t>
      </w:r>
      <w:r w:rsidRPr="004D1BB9">
        <w:rPr>
          <w:w w:val="90"/>
        </w:rPr>
        <w:t>.</w:t>
      </w:r>
      <w:r w:rsidR="003D7DA9">
        <w:rPr>
          <w:w w:val="90"/>
        </w:rPr>
        <w:t xml:space="preserve"> Chair:</w:t>
      </w:r>
      <w:r w:rsidRPr="004D1BB9">
        <w:rPr>
          <w:w w:val="90"/>
        </w:rPr>
        <w:t xml:space="preserve"> </w:t>
      </w:r>
      <w:r w:rsidR="007763E0">
        <w:rPr>
          <w:w w:val="90"/>
        </w:rPr>
        <w:t xml:space="preserve">Monika </w:t>
      </w:r>
      <w:proofErr w:type="spellStart"/>
      <w:r w:rsidR="007763E0">
        <w:rPr>
          <w:w w:val="90"/>
        </w:rPr>
        <w:t>Turek</w:t>
      </w:r>
      <w:proofErr w:type="spellEnd"/>
    </w:p>
    <w:p w14:paraId="47EF5B9F" w14:textId="77777777" w:rsidR="00807BED" w:rsidRDefault="00807BED" w:rsidP="007763E0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Brainstormed at meeting about ways to improve burn out and prevent attrition of workforce. </w:t>
      </w:r>
    </w:p>
    <w:p w14:paraId="0B6F063C" w14:textId="63011F33" w:rsidR="007763E0" w:rsidRDefault="00807BED" w:rsidP="007763E0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Next m</w:t>
      </w:r>
      <w:r w:rsidR="007763E0" w:rsidRPr="007763E0">
        <w:rPr>
          <w:w w:val="90"/>
        </w:rPr>
        <w:t xml:space="preserve">eeting will be </w:t>
      </w:r>
      <w:r>
        <w:rPr>
          <w:w w:val="90"/>
        </w:rPr>
        <w:t>April</w:t>
      </w:r>
      <w:r w:rsidR="007763E0" w:rsidRPr="007763E0">
        <w:rPr>
          <w:w w:val="90"/>
        </w:rPr>
        <w:t xml:space="preserve"> 2</w:t>
      </w:r>
      <w:r>
        <w:rPr>
          <w:w w:val="90"/>
        </w:rPr>
        <w:t>0</w:t>
      </w:r>
      <w:r w:rsidR="007763E0" w:rsidRPr="007763E0">
        <w:rPr>
          <w:w w:val="90"/>
        </w:rPr>
        <w:t xml:space="preserve"> </w:t>
      </w:r>
      <w:r>
        <w:rPr>
          <w:w w:val="90"/>
        </w:rPr>
        <w:t>– ask Carly to be added to the invite if you want to attend</w:t>
      </w:r>
    </w:p>
    <w:p w14:paraId="3D16C75C" w14:textId="4567BEF5" w:rsidR="00807BED" w:rsidRPr="007763E0" w:rsidRDefault="00807BED" w:rsidP="007763E0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Cynthia Mooney - </w:t>
      </w:r>
      <w:r w:rsidRPr="00807BED">
        <w:rPr>
          <w:w w:val="90"/>
        </w:rPr>
        <w:t>Upcoming webinar on April 27</w:t>
      </w:r>
      <w:r w:rsidRPr="00FA6257">
        <w:rPr>
          <w:w w:val="90"/>
          <w:vertAlign w:val="superscript"/>
        </w:rPr>
        <w:t>th</w:t>
      </w:r>
      <w:r w:rsidR="00FA6257">
        <w:rPr>
          <w:w w:val="90"/>
        </w:rPr>
        <w:t xml:space="preserve"> about the Mental Health Workforce Crisis</w:t>
      </w:r>
      <w:r w:rsidRPr="00807BED">
        <w:rPr>
          <w:w w:val="90"/>
        </w:rPr>
        <w:t xml:space="preserve"> for anyone who is interested: </w:t>
      </w:r>
      <w:hyperlink r:id="rId7" w:history="1">
        <w:r w:rsidRPr="000A0B2E">
          <w:rPr>
            <w:rStyle w:val="Hyperlink"/>
            <w:w w:val="90"/>
          </w:rPr>
          <w:t>https://nihcm.org/events/the-mental-health-workforce-crisis?utm_source=NIHCM+Foundation&amp;utm_campaign=bf7b24f109-042723_mental+health+workforce&amp;utm_medium=email&amp;utm_term=0_6f88de9846-bf7b24f109-167847736</w:t>
        </w:r>
      </w:hyperlink>
      <w:r>
        <w:rPr>
          <w:w w:val="90"/>
        </w:rPr>
        <w:t xml:space="preserve"> </w:t>
      </w:r>
    </w:p>
    <w:p w14:paraId="42AC2870" w14:textId="77777777" w:rsidR="004D1BB9" w:rsidRPr="004D1BB9" w:rsidRDefault="004D1BB9" w:rsidP="004D1BB9">
      <w:pPr>
        <w:pStyle w:val="BodyText"/>
        <w:spacing w:line="254" w:lineRule="auto"/>
        <w:ind w:left="1440" w:right="331"/>
        <w:rPr>
          <w:w w:val="90"/>
        </w:rPr>
      </w:pPr>
    </w:p>
    <w:p w14:paraId="45F4ECF2" w14:textId="1515996C" w:rsidR="006A6DE2" w:rsidRDefault="000C18CE" w:rsidP="006A6DE2">
      <w:pPr>
        <w:pStyle w:val="ListParagraph"/>
        <w:numPr>
          <w:ilvl w:val="0"/>
          <w:numId w:val="2"/>
        </w:numPr>
        <w:rPr>
          <w:w w:val="90"/>
        </w:rPr>
      </w:pPr>
      <w:r w:rsidRPr="006A6DE2">
        <w:rPr>
          <w:b/>
          <w:w w:val="90"/>
        </w:rPr>
        <w:t xml:space="preserve">Alliance Call. </w:t>
      </w:r>
      <w:r w:rsidR="00807BED">
        <w:rPr>
          <w:w w:val="90"/>
        </w:rPr>
        <w:t>April</w:t>
      </w:r>
      <w:r w:rsidR="00A826AE" w:rsidRPr="006A6DE2">
        <w:rPr>
          <w:w w:val="90"/>
        </w:rPr>
        <w:t xml:space="preserve"> call – </w:t>
      </w:r>
      <w:r w:rsidR="00807BED">
        <w:rPr>
          <w:w w:val="90"/>
        </w:rPr>
        <w:t xml:space="preserve">Tish and </w:t>
      </w:r>
      <w:proofErr w:type="spellStart"/>
      <w:r w:rsidR="00807BED">
        <w:rPr>
          <w:w w:val="90"/>
        </w:rPr>
        <w:t>LaToyia</w:t>
      </w:r>
      <w:proofErr w:type="spellEnd"/>
      <w:r w:rsidR="003D7DA9" w:rsidRPr="006A6DE2">
        <w:rPr>
          <w:w w:val="90"/>
        </w:rPr>
        <w:t xml:space="preserve"> attended</w:t>
      </w:r>
      <w:r w:rsidR="00EF0683" w:rsidRPr="006A6DE2">
        <w:rPr>
          <w:w w:val="90"/>
        </w:rPr>
        <w:t xml:space="preserve"> </w:t>
      </w:r>
    </w:p>
    <w:p w14:paraId="63E300E2" w14:textId="67990178" w:rsidR="00807BED" w:rsidRDefault="00807BED" w:rsidP="006A6DE2">
      <w:pPr>
        <w:pStyle w:val="ListParagraph"/>
        <w:numPr>
          <w:ilvl w:val="1"/>
          <w:numId w:val="2"/>
        </w:numPr>
        <w:rPr>
          <w:w w:val="90"/>
        </w:rPr>
      </w:pPr>
      <w:r>
        <w:rPr>
          <w:w w:val="90"/>
        </w:rPr>
        <w:t xml:space="preserve">Reflective supervisor categories – addressing the pushback about previous changes regarding who could provide RS/C. Lost membership due to this change. </w:t>
      </w:r>
    </w:p>
    <w:p w14:paraId="2E7FE790" w14:textId="0A2375D0" w:rsidR="00807BED" w:rsidRDefault="00807BED" w:rsidP="006A6DE2">
      <w:pPr>
        <w:pStyle w:val="ListParagraph"/>
        <w:numPr>
          <w:ilvl w:val="1"/>
          <w:numId w:val="2"/>
        </w:numPr>
        <w:rPr>
          <w:w w:val="90"/>
        </w:rPr>
      </w:pPr>
      <w:r>
        <w:rPr>
          <w:w w:val="90"/>
        </w:rPr>
        <w:t>New proposal for “Endorsed RS/C Category” that will include all people that are able to provide RS/C</w:t>
      </w:r>
    </w:p>
    <w:p w14:paraId="7CA98998" w14:textId="62E3475E" w:rsidR="00807BED" w:rsidRDefault="00807BED" w:rsidP="006A6DE2">
      <w:pPr>
        <w:pStyle w:val="ListParagraph"/>
        <w:numPr>
          <w:ilvl w:val="1"/>
          <w:numId w:val="2"/>
        </w:numPr>
        <w:rPr>
          <w:w w:val="90"/>
        </w:rPr>
      </w:pPr>
      <w:r>
        <w:rPr>
          <w:w w:val="90"/>
        </w:rPr>
        <w:t xml:space="preserve">If IMH Specialist or Family Specialist – can be ERC – can give RS/C and receive from anyone in ERC category. No testing </w:t>
      </w:r>
      <w:r w:rsidR="00960F3D">
        <w:rPr>
          <w:w w:val="90"/>
        </w:rPr>
        <w:t xml:space="preserve">should be </w:t>
      </w:r>
      <w:r>
        <w:rPr>
          <w:w w:val="90"/>
        </w:rPr>
        <w:t>required. Want to roll out in the Fall to be in effect April 2025.</w:t>
      </w:r>
    </w:p>
    <w:p w14:paraId="0BF09BCA" w14:textId="0CDE4622" w:rsidR="00807BED" w:rsidRDefault="00807BED" w:rsidP="006A6DE2">
      <w:pPr>
        <w:pStyle w:val="ListParagraph"/>
        <w:numPr>
          <w:ilvl w:val="1"/>
          <w:numId w:val="2"/>
        </w:numPr>
        <w:rPr>
          <w:w w:val="90"/>
        </w:rPr>
      </w:pPr>
      <w:r>
        <w:rPr>
          <w:w w:val="90"/>
        </w:rPr>
        <w:t xml:space="preserve">Julia Albrecht – volunteered to do special call to clarify RS/C endorsement categories. </w:t>
      </w:r>
      <w:r w:rsidR="005C664B">
        <w:rPr>
          <w:w w:val="90"/>
        </w:rPr>
        <w:t>Also has regular calls on Thursday</w:t>
      </w:r>
      <w:r w:rsidR="00DB436C">
        <w:rPr>
          <w:w w:val="90"/>
        </w:rPr>
        <w:t>s</w:t>
      </w:r>
      <w:r w:rsidR="005C664B">
        <w:rPr>
          <w:w w:val="90"/>
        </w:rPr>
        <w:t xml:space="preserve"> </w:t>
      </w:r>
      <w:r w:rsidR="00DB436C">
        <w:rPr>
          <w:w w:val="90"/>
        </w:rPr>
        <w:t xml:space="preserve">at 12pm </w:t>
      </w:r>
      <w:r w:rsidR="005C664B">
        <w:rPr>
          <w:w w:val="90"/>
        </w:rPr>
        <w:t>to support Endorsement</w:t>
      </w:r>
    </w:p>
    <w:p w14:paraId="5BA1F384" w14:textId="51D6B8BA" w:rsidR="00304E4B" w:rsidRPr="00DB436C" w:rsidRDefault="00304E4B" w:rsidP="00DB436C">
      <w:pPr>
        <w:rPr>
          <w:w w:val="90"/>
        </w:rPr>
      </w:pPr>
    </w:p>
    <w:p w14:paraId="21B51D84" w14:textId="1F23FD32" w:rsidR="00DA6B9F" w:rsidRDefault="00DA6B9F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Business</w:t>
      </w:r>
    </w:p>
    <w:p w14:paraId="42B53191" w14:textId="77777777" w:rsidR="00E23FD8" w:rsidRDefault="00E23FD8" w:rsidP="004F27BA">
      <w:pPr>
        <w:pStyle w:val="BodyText"/>
        <w:spacing w:line="254" w:lineRule="auto"/>
        <w:ind w:right="331"/>
        <w:rPr>
          <w:b/>
          <w:w w:val="90"/>
        </w:rPr>
      </w:pPr>
      <w:bookmarkStart w:id="0" w:name="_GoBack"/>
      <w:bookmarkEnd w:id="0"/>
    </w:p>
    <w:p w14:paraId="3BE9FFF3" w14:textId="287F4345" w:rsidR="000A740A" w:rsidRPr="00417D94" w:rsidRDefault="000A740A" w:rsidP="00417D94">
      <w:pPr>
        <w:pStyle w:val="ListParagraph"/>
        <w:numPr>
          <w:ilvl w:val="0"/>
          <w:numId w:val="17"/>
        </w:numPr>
        <w:rPr>
          <w:w w:val="90"/>
        </w:rPr>
      </w:pPr>
      <w:r w:rsidRPr="00417D94">
        <w:rPr>
          <w:w w:val="90"/>
        </w:rPr>
        <w:t>Ed updates (on vacation)</w:t>
      </w:r>
    </w:p>
    <w:p w14:paraId="52C7990A" w14:textId="6CA0C34D" w:rsidR="000A740A" w:rsidRDefault="000A740A" w:rsidP="000A740A">
      <w:pPr>
        <w:pStyle w:val="ListParagraph"/>
        <w:numPr>
          <w:ilvl w:val="1"/>
          <w:numId w:val="3"/>
        </w:numPr>
        <w:rPr>
          <w:w w:val="90"/>
        </w:rPr>
      </w:pPr>
      <w:r>
        <w:rPr>
          <w:w w:val="90"/>
        </w:rPr>
        <w:t>Will have updates on executive director and IECMH Workforce Listening sessions</w:t>
      </w:r>
    </w:p>
    <w:p w14:paraId="6E714D8B" w14:textId="77777777" w:rsidR="000A740A" w:rsidRPr="000A740A" w:rsidRDefault="000A740A" w:rsidP="000A740A">
      <w:pPr>
        <w:pStyle w:val="ListParagraph"/>
        <w:ind w:left="1440"/>
        <w:rPr>
          <w:w w:val="90"/>
        </w:rPr>
      </w:pPr>
    </w:p>
    <w:p w14:paraId="206E07AC" w14:textId="3829088F" w:rsidR="00417D94" w:rsidRPr="00DB436C" w:rsidRDefault="000A740A" w:rsidP="00464836">
      <w:pPr>
        <w:pStyle w:val="ListParagraph"/>
        <w:numPr>
          <w:ilvl w:val="0"/>
          <w:numId w:val="3"/>
        </w:numPr>
        <w:rPr>
          <w:w w:val="90"/>
        </w:rPr>
      </w:pPr>
      <w:r w:rsidRPr="00DB436C">
        <w:rPr>
          <w:bCs/>
          <w:w w:val="90"/>
        </w:rPr>
        <w:t xml:space="preserve">Board succession planning </w:t>
      </w:r>
    </w:p>
    <w:p w14:paraId="193A1CD6" w14:textId="2524EDDB" w:rsidR="00417D94" w:rsidRDefault="00417D94" w:rsidP="00417D94">
      <w:pPr>
        <w:pStyle w:val="ListParagraph"/>
        <w:numPr>
          <w:ilvl w:val="1"/>
          <w:numId w:val="3"/>
        </w:numPr>
        <w:rPr>
          <w:w w:val="90"/>
        </w:rPr>
      </w:pPr>
      <w:r>
        <w:rPr>
          <w:w w:val="90"/>
        </w:rPr>
        <w:t>Liz will share spreadsheet that keeps the list of board members and when their terms end</w:t>
      </w:r>
    </w:p>
    <w:p w14:paraId="14C5A4EE" w14:textId="7F0E3EF6" w:rsidR="00417D94" w:rsidRDefault="00417D94" w:rsidP="00417D94">
      <w:pPr>
        <w:pStyle w:val="ListParagraph"/>
        <w:numPr>
          <w:ilvl w:val="2"/>
          <w:numId w:val="3"/>
        </w:numPr>
        <w:rPr>
          <w:w w:val="90"/>
        </w:rPr>
      </w:pPr>
      <w:r>
        <w:rPr>
          <w:w w:val="90"/>
        </w:rPr>
        <w:t>Start to keep a list of roles we want to be filling and potential people we could recruit</w:t>
      </w:r>
    </w:p>
    <w:p w14:paraId="60925388" w14:textId="5ED6EF00" w:rsidR="00D63E8E" w:rsidRDefault="00D63E8E" w:rsidP="00417D94">
      <w:pPr>
        <w:pStyle w:val="ListParagraph"/>
        <w:numPr>
          <w:ilvl w:val="2"/>
          <w:numId w:val="3"/>
        </w:numPr>
        <w:rPr>
          <w:w w:val="90"/>
        </w:rPr>
      </w:pPr>
      <w:r>
        <w:rPr>
          <w:w w:val="90"/>
        </w:rPr>
        <w:t xml:space="preserve">Want to maintain diversity and diverse perspective for the board. Might include people not focused on IMH to bring more depth and diversity; </w:t>
      </w:r>
      <w:proofErr w:type="gramStart"/>
      <w:r>
        <w:rPr>
          <w:w w:val="90"/>
        </w:rPr>
        <w:t>also</w:t>
      </w:r>
      <w:proofErr w:type="gramEnd"/>
      <w:r>
        <w:rPr>
          <w:w w:val="90"/>
        </w:rPr>
        <w:t xml:space="preserve"> to include people involved with ECE </w:t>
      </w:r>
    </w:p>
    <w:p w14:paraId="49BE2BD6" w14:textId="6C003DE1" w:rsidR="00417D94" w:rsidRDefault="00417D94" w:rsidP="00417D94">
      <w:pPr>
        <w:pStyle w:val="ListParagraph"/>
        <w:numPr>
          <w:ilvl w:val="1"/>
          <w:numId w:val="3"/>
        </w:numPr>
        <w:rPr>
          <w:w w:val="90"/>
        </w:rPr>
      </w:pPr>
      <w:r>
        <w:rPr>
          <w:w w:val="90"/>
        </w:rPr>
        <w:t xml:space="preserve">Linda </w:t>
      </w:r>
      <w:proofErr w:type="spellStart"/>
      <w:r>
        <w:rPr>
          <w:w w:val="90"/>
        </w:rPr>
        <w:t>Manaugh</w:t>
      </w:r>
      <w:proofErr w:type="spellEnd"/>
      <w:r>
        <w:rPr>
          <w:w w:val="90"/>
        </w:rPr>
        <w:t xml:space="preserve"> – Should be a Board Governance activity to keep track. </w:t>
      </w:r>
      <w:r w:rsidR="00D63E8E">
        <w:rPr>
          <w:w w:val="90"/>
        </w:rPr>
        <w:t xml:space="preserve">Will review in Governance committee – 9:30 am on first Friday of month. </w:t>
      </w:r>
    </w:p>
    <w:p w14:paraId="7AB8F892" w14:textId="77777777" w:rsidR="00417D94" w:rsidRPr="00417D94" w:rsidRDefault="00417D94" w:rsidP="00417D94">
      <w:pPr>
        <w:pStyle w:val="ListParagraph"/>
        <w:ind w:left="1440"/>
        <w:rPr>
          <w:w w:val="90"/>
        </w:rPr>
      </w:pPr>
    </w:p>
    <w:p w14:paraId="78060C3A" w14:textId="25B4BAFB" w:rsidR="00A826AE" w:rsidRDefault="00A826AE" w:rsidP="00A826AE">
      <w:pPr>
        <w:rPr>
          <w:b/>
          <w:bCs/>
          <w:w w:val="90"/>
        </w:rPr>
      </w:pPr>
    </w:p>
    <w:p w14:paraId="5EA0837A" w14:textId="77777777" w:rsidR="00DF7B32" w:rsidRDefault="00697225" w:rsidP="00DF7B32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Announcements</w:t>
      </w:r>
    </w:p>
    <w:p w14:paraId="1E460A68" w14:textId="77777777" w:rsidR="00DF7B32" w:rsidRDefault="00DF7B32" w:rsidP="00DF7B32">
      <w:pPr>
        <w:pStyle w:val="BodyText"/>
        <w:spacing w:line="254" w:lineRule="auto"/>
        <w:ind w:right="331"/>
        <w:rPr>
          <w:w w:val="90"/>
        </w:rPr>
      </w:pPr>
    </w:p>
    <w:p w14:paraId="019EABF0" w14:textId="39D7E3C7" w:rsidR="00D63E8E" w:rsidRPr="00DF7B32" w:rsidRDefault="00D63E8E" w:rsidP="00DF7B32">
      <w:pPr>
        <w:pStyle w:val="BodyText"/>
        <w:numPr>
          <w:ilvl w:val="3"/>
          <w:numId w:val="2"/>
        </w:numPr>
        <w:spacing w:line="254" w:lineRule="auto"/>
        <w:ind w:left="720" w:right="331"/>
        <w:rPr>
          <w:b/>
          <w:w w:val="90"/>
        </w:rPr>
      </w:pPr>
      <w:r>
        <w:rPr>
          <w:w w:val="90"/>
        </w:rPr>
        <w:t xml:space="preserve">Paula </w:t>
      </w:r>
      <w:proofErr w:type="spellStart"/>
      <w:r>
        <w:rPr>
          <w:w w:val="90"/>
        </w:rPr>
        <w:t>Koos</w:t>
      </w:r>
      <w:proofErr w:type="spellEnd"/>
      <w:r>
        <w:rPr>
          <w:w w:val="90"/>
        </w:rPr>
        <w:t xml:space="preserve"> – asked for update on the HIE </w:t>
      </w:r>
    </w:p>
    <w:p w14:paraId="381E5D06" w14:textId="77777777" w:rsidR="00DF7B32" w:rsidRDefault="00D63E8E" w:rsidP="00DF7B32">
      <w:pPr>
        <w:pStyle w:val="BodyText"/>
        <w:numPr>
          <w:ilvl w:val="0"/>
          <w:numId w:val="18"/>
        </w:numPr>
        <w:rPr>
          <w:w w:val="90"/>
        </w:rPr>
      </w:pPr>
      <w:r>
        <w:rPr>
          <w:w w:val="90"/>
        </w:rPr>
        <w:t xml:space="preserve">Passed; still lots of discussions to be had. Looking to amendments. </w:t>
      </w:r>
    </w:p>
    <w:p w14:paraId="07DE95B9" w14:textId="77777777" w:rsidR="00DF7B32" w:rsidRDefault="00DF7B32" w:rsidP="00DF7B32">
      <w:pPr>
        <w:pStyle w:val="BodyText"/>
        <w:numPr>
          <w:ilvl w:val="3"/>
          <w:numId w:val="2"/>
        </w:numPr>
        <w:spacing w:line="254" w:lineRule="auto"/>
        <w:ind w:left="720" w:right="331"/>
        <w:rPr>
          <w:b/>
          <w:w w:val="90"/>
        </w:rPr>
      </w:pPr>
      <w:r w:rsidRPr="00DF7B32">
        <w:rPr>
          <w:w w:val="90"/>
        </w:rPr>
        <w:t>Next month after OKAIMH board meeting will be the ECE endorsement roll out</w:t>
      </w:r>
    </w:p>
    <w:p w14:paraId="0A106421" w14:textId="0122A0CB" w:rsidR="00D63E8E" w:rsidRPr="00DF7B32" w:rsidRDefault="00D63E8E" w:rsidP="00DF7B32">
      <w:pPr>
        <w:pStyle w:val="BodyText"/>
        <w:numPr>
          <w:ilvl w:val="3"/>
          <w:numId w:val="2"/>
        </w:numPr>
        <w:spacing w:line="254" w:lineRule="auto"/>
        <w:ind w:left="720" w:right="331"/>
        <w:rPr>
          <w:b/>
          <w:w w:val="90"/>
        </w:rPr>
      </w:pPr>
      <w:r w:rsidRPr="00DF7B32">
        <w:rPr>
          <w:w w:val="90"/>
        </w:rPr>
        <w:t xml:space="preserve">Children’s Mental Health Awareness Week is May 7-13 – Cynthia Mooney and Children’s Behavioral Health Partnership can help support if cities do not have things planned. </w:t>
      </w:r>
    </w:p>
    <w:p w14:paraId="1E5887E3" w14:textId="57B6C2C0" w:rsidR="00C17DA0" w:rsidRDefault="00C17DA0" w:rsidP="00C17DA0">
      <w:pPr>
        <w:pStyle w:val="BodyText"/>
        <w:spacing w:line="254" w:lineRule="auto"/>
        <w:ind w:right="331"/>
        <w:rPr>
          <w:w w:val="90"/>
        </w:rPr>
      </w:pPr>
    </w:p>
    <w:p w14:paraId="195A1EE9" w14:textId="77777777" w:rsidR="00C71D00" w:rsidRDefault="00C71D00" w:rsidP="00C17DA0">
      <w:pPr>
        <w:pStyle w:val="BodyText"/>
        <w:spacing w:line="254" w:lineRule="auto"/>
        <w:ind w:right="331"/>
        <w:rPr>
          <w:w w:val="90"/>
        </w:rPr>
      </w:pPr>
    </w:p>
    <w:p w14:paraId="322EC4E5" w14:textId="12F162EA" w:rsidR="00697225" w:rsidRDefault="00697225" w:rsidP="00A73E74">
      <w:pPr>
        <w:pStyle w:val="BodyText"/>
        <w:spacing w:line="254" w:lineRule="auto"/>
        <w:ind w:left="100" w:right="331"/>
        <w:rPr>
          <w:w w:val="90"/>
        </w:rPr>
      </w:pPr>
      <w:r>
        <w:rPr>
          <w:b/>
          <w:w w:val="90"/>
        </w:rPr>
        <w:t>Public Comment</w:t>
      </w:r>
    </w:p>
    <w:p w14:paraId="3355E3AA" w14:textId="505F79EA" w:rsidR="00D63E8E" w:rsidRDefault="002414F3" w:rsidP="00B8548E">
      <w:pPr>
        <w:pStyle w:val="BodyText"/>
        <w:spacing w:line="254" w:lineRule="auto"/>
        <w:ind w:left="100" w:right="331"/>
        <w:rPr>
          <w:w w:val="90"/>
        </w:rPr>
      </w:pPr>
      <w:r>
        <w:rPr>
          <w:w w:val="90"/>
        </w:rPr>
        <w:t>1.</w:t>
      </w:r>
      <w:r w:rsidR="00D63E8E">
        <w:rPr>
          <w:w w:val="90"/>
        </w:rPr>
        <w:t xml:space="preserve"> </w:t>
      </w:r>
      <w:r>
        <w:rPr>
          <w:w w:val="90"/>
        </w:rPr>
        <w:t xml:space="preserve"> </w:t>
      </w:r>
      <w:r w:rsidR="00D63E8E">
        <w:rPr>
          <w:w w:val="90"/>
        </w:rPr>
        <w:t>Valerie Isaacs - Dutch brothers in Tulsa – purchases today go to support CAS and Safe Babies Court Team</w:t>
      </w:r>
    </w:p>
    <w:p w14:paraId="0DCE150B" w14:textId="77777777" w:rsidR="00B8548E" w:rsidRDefault="00B8548E" w:rsidP="00A73E74">
      <w:pPr>
        <w:pStyle w:val="BodyText"/>
        <w:spacing w:line="254" w:lineRule="auto"/>
        <w:ind w:left="100" w:right="331"/>
        <w:rPr>
          <w:w w:val="90"/>
        </w:rPr>
      </w:pPr>
    </w:p>
    <w:p w14:paraId="7E105FA7" w14:textId="77777777" w:rsidR="00930F55" w:rsidRDefault="00930F55" w:rsidP="00EF1201">
      <w:pPr>
        <w:pStyle w:val="BodyText"/>
        <w:rPr>
          <w:w w:val="90"/>
        </w:rPr>
      </w:pPr>
    </w:p>
    <w:p w14:paraId="3A059870" w14:textId="35DFDBF1" w:rsidR="00AA42E4" w:rsidRDefault="00AA42E4" w:rsidP="00EF1201">
      <w:pPr>
        <w:pStyle w:val="BodyText"/>
      </w:pPr>
      <w:r>
        <w:rPr>
          <w:w w:val="90"/>
        </w:rPr>
        <w:t>Next Board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 w:rsidR="00B01E72">
        <w:rPr>
          <w:spacing w:val="6"/>
          <w:w w:val="90"/>
        </w:rPr>
        <w:t>second Friday</w:t>
      </w:r>
      <w:r w:rsidR="00C77183">
        <w:rPr>
          <w:spacing w:val="6"/>
          <w:w w:val="90"/>
        </w:rPr>
        <w:t xml:space="preserve"> in </w:t>
      </w:r>
      <w:r w:rsidR="00DB436C">
        <w:rPr>
          <w:spacing w:val="6"/>
          <w:w w:val="90"/>
        </w:rPr>
        <w:t>May</w:t>
      </w:r>
      <w:r w:rsidR="00236EBB">
        <w:rPr>
          <w:spacing w:val="6"/>
          <w:w w:val="90"/>
        </w:rPr>
        <w:t xml:space="preserve"> </w:t>
      </w:r>
      <w:r w:rsidR="00606FAD">
        <w:rPr>
          <w:spacing w:val="6"/>
          <w:w w:val="90"/>
        </w:rPr>
        <w:t>on Zoom</w:t>
      </w:r>
      <w:r w:rsidR="00B01E72">
        <w:rPr>
          <w:spacing w:val="6"/>
          <w:w w:val="90"/>
        </w:rPr>
        <w:t xml:space="preserve"> in </w:t>
      </w:r>
      <w:r>
        <w:rPr>
          <w:w w:val="90"/>
        </w:rPr>
        <w:t>@</w:t>
      </w:r>
      <w:r>
        <w:rPr>
          <w:spacing w:val="8"/>
          <w:w w:val="90"/>
        </w:rPr>
        <w:t xml:space="preserve"> </w:t>
      </w:r>
      <w:r>
        <w:rPr>
          <w:w w:val="90"/>
        </w:rPr>
        <w:t>9:00a.m.</w:t>
      </w:r>
      <w:r>
        <w:rPr>
          <w:spacing w:val="6"/>
          <w:w w:val="90"/>
        </w:rPr>
        <w:t xml:space="preserve"> </w:t>
      </w:r>
    </w:p>
    <w:p w14:paraId="6853324D" w14:textId="69418B4F" w:rsidR="00CF3988" w:rsidRDefault="00CF3988">
      <w:pPr>
        <w:pStyle w:val="BodyText"/>
        <w:spacing w:line="254" w:lineRule="auto"/>
        <w:ind w:left="100" w:right="331"/>
        <w:rPr>
          <w:b/>
          <w:w w:val="90"/>
        </w:rPr>
      </w:pPr>
    </w:p>
    <w:p w14:paraId="128A3B01" w14:textId="6034170D" w:rsidR="001E3506" w:rsidRPr="009E480B" w:rsidRDefault="001E3506">
      <w:pPr>
        <w:pStyle w:val="BodyText"/>
        <w:spacing w:line="254" w:lineRule="auto"/>
        <w:ind w:left="100" w:right="331"/>
        <w:rPr>
          <w:bCs/>
          <w:w w:val="90"/>
        </w:rPr>
      </w:pPr>
      <w:r w:rsidRPr="009E480B">
        <w:rPr>
          <w:bCs/>
          <w:w w:val="90"/>
        </w:rPr>
        <w:t xml:space="preserve">Motion to </w:t>
      </w:r>
      <w:r w:rsidR="009E480B" w:rsidRPr="009E480B">
        <w:rPr>
          <w:bCs/>
          <w:w w:val="90"/>
        </w:rPr>
        <w:t>adjourn</w:t>
      </w:r>
      <w:r w:rsidR="00DC5056">
        <w:rPr>
          <w:bCs/>
          <w:w w:val="90"/>
        </w:rPr>
        <w:t xml:space="preserve"> made by Linda </w:t>
      </w:r>
      <w:proofErr w:type="spellStart"/>
      <w:r w:rsidR="00DC5056">
        <w:rPr>
          <w:bCs/>
          <w:w w:val="90"/>
        </w:rPr>
        <w:t>Manaugh</w:t>
      </w:r>
      <w:proofErr w:type="spellEnd"/>
      <w:r w:rsidR="009E480B" w:rsidRPr="009E480B">
        <w:rPr>
          <w:bCs/>
          <w:w w:val="90"/>
        </w:rPr>
        <w:t>; seconded by</w:t>
      </w:r>
      <w:r w:rsidRPr="009E480B">
        <w:rPr>
          <w:bCs/>
          <w:w w:val="90"/>
        </w:rPr>
        <w:t xml:space="preserve"> </w:t>
      </w:r>
      <w:r w:rsidR="00D63E8E">
        <w:t xml:space="preserve">Monika </w:t>
      </w:r>
      <w:proofErr w:type="spellStart"/>
      <w:r w:rsidR="00D63E8E">
        <w:t>Turek</w:t>
      </w:r>
      <w:proofErr w:type="spellEnd"/>
      <w:r w:rsidR="009E480B" w:rsidRPr="009E480B">
        <w:rPr>
          <w:bCs/>
          <w:w w:val="90"/>
        </w:rPr>
        <w:t xml:space="preserve">. Motion passed unanimously. </w:t>
      </w:r>
      <w:r w:rsidRPr="009E480B">
        <w:rPr>
          <w:bCs/>
          <w:w w:val="90"/>
        </w:rPr>
        <w:t xml:space="preserve"> </w:t>
      </w:r>
    </w:p>
    <w:p w14:paraId="29B3FCF2" w14:textId="3D612818" w:rsidR="00CF3988" w:rsidRDefault="00CF3988" w:rsidP="00CF3988">
      <w:pPr>
        <w:pStyle w:val="Heading1"/>
      </w:pPr>
      <w:r>
        <w:rPr>
          <w:w w:val="90"/>
        </w:rPr>
        <w:t>Meeting</w:t>
      </w:r>
      <w:r>
        <w:rPr>
          <w:spacing w:val="-3"/>
          <w:w w:val="90"/>
        </w:rPr>
        <w:t xml:space="preserve"> </w:t>
      </w:r>
      <w:r>
        <w:rPr>
          <w:w w:val="90"/>
        </w:rPr>
        <w:t>adjourned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 w:rsidR="00D63E8E">
        <w:rPr>
          <w:w w:val="90"/>
        </w:rPr>
        <w:t>9:59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a.m. by </w:t>
      </w:r>
      <w:r w:rsidR="009E480B">
        <w:rPr>
          <w:w w:val="90"/>
        </w:rPr>
        <w:t>Tish Dehart</w:t>
      </w:r>
    </w:p>
    <w:p w14:paraId="7A4AC126" w14:textId="16E237C7" w:rsidR="00EF1201" w:rsidRDefault="006751F1" w:rsidP="00EF120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1BB0B" wp14:editId="23E1640C">
                <wp:simplePos x="0" y="0"/>
                <wp:positionH relativeFrom="page">
                  <wp:posOffset>850900</wp:posOffset>
                </wp:positionH>
                <wp:positionV relativeFrom="paragraph">
                  <wp:posOffset>132080</wp:posOffset>
                </wp:positionV>
                <wp:extent cx="683260" cy="1270"/>
                <wp:effectExtent l="0" t="0" r="254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76"/>
                            <a:gd name="T2" fmla="+- 0 2516 1440"/>
                            <a:gd name="T3" fmla="*/ T2 w 1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">
                              <a:moveTo>
                                <a:pt x="0" y="0"/>
                              </a:moveTo>
                              <a:lnTo>
                                <a:pt x="1076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71FE69" id="docshape1" o:spid="_x0000_s1026" style="position:absolute;margin-left:67pt;margin-top:10.4pt;width: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6yAgMAAKE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" path="m,l1076,e" filled="f" strokeweight=".26053mm">
                <v:stroke dashstyle="dash"/>
                <v:path arrowok="t" o:connecttype="custom" o:connectlocs="0,0;683260,0" o:connectangles="0,0"/>
                <w10:wrap type="topAndBottom" anchorx="page"/>
              </v:shape>
            </w:pict>
          </mc:Fallback>
        </mc:AlternateContent>
      </w:r>
    </w:p>
    <w:p w14:paraId="2A1DFA85" w14:textId="3F977FEE" w:rsidR="0035798B" w:rsidRPr="0011747E" w:rsidRDefault="00EF1201" w:rsidP="0011747E">
      <w:pPr>
        <w:spacing w:before="128"/>
        <w:ind w:left="100"/>
        <w:rPr>
          <w:i/>
          <w:w w:val="90"/>
        </w:rPr>
      </w:pPr>
      <w:r>
        <w:rPr>
          <w:i/>
          <w:w w:val="90"/>
        </w:rPr>
        <w:t>Submitted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 xml:space="preserve">Lucia </w:t>
      </w:r>
      <w:proofErr w:type="spellStart"/>
      <w:r>
        <w:rPr>
          <w:i/>
          <w:w w:val="90"/>
        </w:rPr>
        <w:t>Ciciolla</w:t>
      </w:r>
      <w:proofErr w:type="spellEnd"/>
    </w:p>
    <w:sectPr w:rsidR="0035798B" w:rsidRPr="0011747E" w:rsidSect="0059132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7A"/>
    <w:multiLevelType w:val="hybridMultilevel"/>
    <w:tmpl w:val="4996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0C3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41B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3E4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DD6"/>
    <w:multiLevelType w:val="hybridMultilevel"/>
    <w:tmpl w:val="B70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0F91"/>
    <w:multiLevelType w:val="hybridMultilevel"/>
    <w:tmpl w:val="CB46D41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34BA7FC7"/>
    <w:multiLevelType w:val="multilevel"/>
    <w:tmpl w:val="B2E0A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C3B62B9"/>
    <w:multiLevelType w:val="hybridMultilevel"/>
    <w:tmpl w:val="2C0EA2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F36354A"/>
    <w:multiLevelType w:val="hybridMultilevel"/>
    <w:tmpl w:val="15E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5619B"/>
    <w:multiLevelType w:val="hybridMultilevel"/>
    <w:tmpl w:val="9F3C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F1B1F"/>
    <w:multiLevelType w:val="hybridMultilevel"/>
    <w:tmpl w:val="C8D2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892906"/>
    <w:multiLevelType w:val="hybridMultilevel"/>
    <w:tmpl w:val="FAB46EA8"/>
    <w:lvl w:ilvl="0" w:tplc="7ECA6C58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BCAEBA">
      <w:start w:val="1"/>
      <w:numFmt w:val="lowerLetter"/>
      <w:lvlText w:val="%2."/>
      <w:lvlJc w:val="left"/>
      <w:pPr>
        <w:ind w:left="118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95C8B654">
      <w:start w:val="1"/>
      <w:numFmt w:val="lowerRoman"/>
      <w:lvlText w:val="%3."/>
      <w:lvlJc w:val="left"/>
      <w:pPr>
        <w:ind w:left="1901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866F580">
      <w:start w:val="1"/>
      <w:numFmt w:val="decimal"/>
      <w:lvlText w:val="%4."/>
      <w:lvlJc w:val="left"/>
      <w:pPr>
        <w:ind w:left="26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F6AFE24">
      <w:start w:val="1"/>
      <w:numFmt w:val="lowerLetter"/>
      <w:lvlText w:val="%5."/>
      <w:lvlJc w:val="left"/>
      <w:pPr>
        <w:ind w:left="33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 w:tplc="5E92A5A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6098278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57908EC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87EE520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25432BD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70905"/>
    <w:multiLevelType w:val="hybridMultilevel"/>
    <w:tmpl w:val="7326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7B6FA7"/>
    <w:multiLevelType w:val="hybridMultilevel"/>
    <w:tmpl w:val="00CE19A8"/>
    <w:lvl w:ilvl="0" w:tplc="7DC6B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D21FB"/>
    <w:multiLevelType w:val="hybridMultilevel"/>
    <w:tmpl w:val="6C1CFB5C"/>
    <w:lvl w:ilvl="0" w:tplc="42F668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63370AB7"/>
    <w:multiLevelType w:val="hybridMultilevel"/>
    <w:tmpl w:val="5522878C"/>
    <w:lvl w:ilvl="0" w:tplc="A8B242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6C8B6CDD"/>
    <w:multiLevelType w:val="hybridMultilevel"/>
    <w:tmpl w:val="6C3E240A"/>
    <w:lvl w:ilvl="0" w:tplc="F5A66D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64C14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6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  <w:num w:numId="16">
    <w:abstractNumId w:val="9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0"/>
    <w:rsid w:val="00003AA7"/>
    <w:rsid w:val="00012F94"/>
    <w:rsid w:val="0001571C"/>
    <w:rsid w:val="00021378"/>
    <w:rsid w:val="00040CDE"/>
    <w:rsid w:val="00042633"/>
    <w:rsid w:val="00060C46"/>
    <w:rsid w:val="00062E1F"/>
    <w:rsid w:val="00063A42"/>
    <w:rsid w:val="000679C1"/>
    <w:rsid w:val="00067A3C"/>
    <w:rsid w:val="000732B5"/>
    <w:rsid w:val="0007643F"/>
    <w:rsid w:val="00080E2C"/>
    <w:rsid w:val="00083185"/>
    <w:rsid w:val="000917D5"/>
    <w:rsid w:val="0009505F"/>
    <w:rsid w:val="000970D2"/>
    <w:rsid w:val="000A0B9E"/>
    <w:rsid w:val="000A1E0B"/>
    <w:rsid w:val="000A1E31"/>
    <w:rsid w:val="000A3F00"/>
    <w:rsid w:val="000A740A"/>
    <w:rsid w:val="000B3739"/>
    <w:rsid w:val="000C18CE"/>
    <w:rsid w:val="000C3EB3"/>
    <w:rsid w:val="000E62F2"/>
    <w:rsid w:val="000E7060"/>
    <w:rsid w:val="000F0196"/>
    <w:rsid w:val="001058D1"/>
    <w:rsid w:val="001157A6"/>
    <w:rsid w:val="0011747E"/>
    <w:rsid w:val="0012088E"/>
    <w:rsid w:val="001417C9"/>
    <w:rsid w:val="001543F3"/>
    <w:rsid w:val="00157D5F"/>
    <w:rsid w:val="001613DF"/>
    <w:rsid w:val="00161C2C"/>
    <w:rsid w:val="00163730"/>
    <w:rsid w:val="00164952"/>
    <w:rsid w:val="001659A1"/>
    <w:rsid w:val="00167239"/>
    <w:rsid w:val="00176AC8"/>
    <w:rsid w:val="0018144C"/>
    <w:rsid w:val="00185089"/>
    <w:rsid w:val="001862CC"/>
    <w:rsid w:val="00191989"/>
    <w:rsid w:val="001971A8"/>
    <w:rsid w:val="00197987"/>
    <w:rsid w:val="001A11F5"/>
    <w:rsid w:val="001A41D8"/>
    <w:rsid w:val="001B3DF7"/>
    <w:rsid w:val="001C6B65"/>
    <w:rsid w:val="001E036E"/>
    <w:rsid w:val="001E3506"/>
    <w:rsid w:val="001E3C33"/>
    <w:rsid w:val="001F4954"/>
    <w:rsid w:val="002057BC"/>
    <w:rsid w:val="00220BCD"/>
    <w:rsid w:val="00224498"/>
    <w:rsid w:val="002332F4"/>
    <w:rsid w:val="00236EBB"/>
    <w:rsid w:val="002414F3"/>
    <w:rsid w:val="002421FB"/>
    <w:rsid w:val="00245138"/>
    <w:rsid w:val="00245889"/>
    <w:rsid w:val="002634FB"/>
    <w:rsid w:val="00265AD5"/>
    <w:rsid w:val="002734A1"/>
    <w:rsid w:val="00274BF8"/>
    <w:rsid w:val="00276499"/>
    <w:rsid w:val="0027729F"/>
    <w:rsid w:val="00277425"/>
    <w:rsid w:val="002800FE"/>
    <w:rsid w:val="0028357C"/>
    <w:rsid w:val="00286DAA"/>
    <w:rsid w:val="00287739"/>
    <w:rsid w:val="002919F4"/>
    <w:rsid w:val="002A25AE"/>
    <w:rsid w:val="002A2E3C"/>
    <w:rsid w:val="002A4A6D"/>
    <w:rsid w:val="002B20FA"/>
    <w:rsid w:val="002B385F"/>
    <w:rsid w:val="002B3CBF"/>
    <w:rsid w:val="002B3FFA"/>
    <w:rsid w:val="002B6910"/>
    <w:rsid w:val="002C582F"/>
    <w:rsid w:val="002C6D6C"/>
    <w:rsid w:val="002D76AB"/>
    <w:rsid w:val="002E7581"/>
    <w:rsid w:val="002F118C"/>
    <w:rsid w:val="002F5363"/>
    <w:rsid w:val="00304E4B"/>
    <w:rsid w:val="00305D8D"/>
    <w:rsid w:val="0031127A"/>
    <w:rsid w:val="00314314"/>
    <w:rsid w:val="00324771"/>
    <w:rsid w:val="00325735"/>
    <w:rsid w:val="00340831"/>
    <w:rsid w:val="0035798B"/>
    <w:rsid w:val="00374129"/>
    <w:rsid w:val="00375FFA"/>
    <w:rsid w:val="00395570"/>
    <w:rsid w:val="003957D0"/>
    <w:rsid w:val="003A2B40"/>
    <w:rsid w:val="003A593C"/>
    <w:rsid w:val="003A7FB7"/>
    <w:rsid w:val="003B1ED4"/>
    <w:rsid w:val="003C0C9A"/>
    <w:rsid w:val="003D13D9"/>
    <w:rsid w:val="003D3540"/>
    <w:rsid w:val="003D7DA9"/>
    <w:rsid w:val="003E1D6B"/>
    <w:rsid w:val="003E2FE6"/>
    <w:rsid w:val="003F694A"/>
    <w:rsid w:val="004013C8"/>
    <w:rsid w:val="00405AB5"/>
    <w:rsid w:val="004114F1"/>
    <w:rsid w:val="00416F3E"/>
    <w:rsid w:val="00417D94"/>
    <w:rsid w:val="004204A8"/>
    <w:rsid w:val="00422870"/>
    <w:rsid w:val="00432E95"/>
    <w:rsid w:val="00450A9F"/>
    <w:rsid w:val="00451D9B"/>
    <w:rsid w:val="00455FDA"/>
    <w:rsid w:val="0045739A"/>
    <w:rsid w:val="00457A11"/>
    <w:rsid w:val="004621A1"/>
    <w:rsid w:val="00464836"/>
    <w:rsid w:val="00465369"/>
    <w:rsid w:val="00470C72"/>
    <w:rsid w:val="004736BB"/>
    <w:rsid w:val="00474E3A"/>
    <w:rsid w:val="00475375"/>
    <w:rsid w:val="00477FBB"/>
    <w:rsid w:val="0048420F"/>
    <w:rsid w:val="004878B1"/>
    <w:rsid w:val="0049034C"/>
    <w:rsid w:val="00491801"/>
    <w:rsid w:val="00495F03"/>
    <w:rsid w:val="00496A1E"/>
    <w:rsid w:val="00497B28"/>
    <w:rsid w:val="00497F53"/>
    <w:rsid w:val="004A1938"/>
    <w:rsid w:val="004A340C"/>
    <w:rsid w:val="004A384A"/>
    <w:rsid w:val="004B4359"/>
    <w:rsid w:val="004B4FB0"/>
    <w:rsid w:val="004C333D"/>
    <w:rsid w:val="004C78A2"/>
    <w:rsid w:val="004D1BB9"/>
    <w:rsid w:val="004E56AF"/>
    <w:rsid w:val="004E7F6C"/>
    <w:rsid w:val="004F27BA"/>
    <w:rsid w:val="004F3414"/>
    <w:rsid w:val="005008D7"/>
    <w:rsid w:val="005019A8"/>
    <w:rsid w:val="00511871"/>
    <w:rsid w:val="0051302C"/>
    <w:rsid w:val="005142DA"/>
    <w:rsid w:val="00516E9D"/>
    <w:rsid w:val="00525E1A"/>
    <w:rsid w:val="005263AB"/>
    <w:rsid w:val="00531FC0"/>
    <w:rsid w:val="0054137A"/>
    <w:rsid w:val="005419B7"/>
    <w:rsid w:val="00563E38"/>
    <w:rsid w:val="00566B5E"/>
    <w:rsid w:val="00567175"/>
    <w:rsid w:val="0057386E"/>
    <w:rsid w:val="00576DA0"/>
    <w:rsid w:val="0058053C"/>
    <w:rsid w:val="00583F51"/>
    <w:rsid w:val="00585140"/>
    <w:rsid w:val="00585D6C"/>
    <w:rsid w:val="00591329"/>
    <w:rsid w:val="00591747"/>
    <w:rsid w:val="005947D8"/>
    <w:rsid w:val="00597419"/>
    <w:rsid w:val="005A79BF"/>
    <w:rsid w:val="005B3A43"/>
    <w:rsid w:val="005B414A"/>
    <w:rsid w:val="005C664B"/>
    <w:rsid w:val="005D2A4E"/>
    <w:rsid w:val="005D6182"/>
    <w:rsid w:val="005E14DA"/>
    <w:rsid w:val="005E6B47"/>
    <w:rsid w:val="005E6F3D"/>
    <w:rsid w:val="005E7E6A"/>
    <w:rsid w:val="00600893"/>
    <w:rsid w:val="00606FAD"/>
    <w:rsid w:val="00612D35"/>
    <w:rsid w:val="00622FE1"/>
    <w:rsid w:val="00625CF3"/>
    <w:rsid w:val="006265DB"/>
    <w:rsid w:val="00627526"/>
    <w:rsid w:val="00632475"/>
    <w:rsid w:val="00643D27"/>
    <w:rsid w:val="006516C7"/>
    <w:rsid w:val="00653FC4"/>
    <w:rsid w:val="006567F1"/>
    <w:rsid w:val="0066078E"/>
    <w:rsid w:val="00663F26"/>
    <w:rsid w:val="0067171B"/>
    <w:rsid w:val="00671B69"/>
    <w:rsid w:val="00672D4C"/>
    <w:rsid w:val="006751F1"/>
    <w:rsid w:val="00680946"/>
    <w:rsid w:val="00686ECF"/>
    <w:rsid w:val="006877B2"/>
    <w:rsid w:val="00697225"/>
    <w:rsid w:val="006A3192"/>
    <w:rsid w:val="006A6DE2"/>
    <w:rsid w:val="006C53CC"/>
    <w:rsid w:val="006C5B9F"/>
    <w:rsid w:val="006D437C"/>
    <w:rsid w:val="006D4E71"/>
    <w:rsid w:val="006D5EFD"/>
    <w:rsid w:val="006D6838"/>
    <w:rsid w:val="006D6E8A"/>
    <w:rsid w:val="006E1BCB"/>
    <w:rsid w:val="006E5F3B"/>
    <w:rsid w:val="006E69F4"/>
    <w:rsid w:val="006F0017"/>
    <w:rsid w:val="007006BF"/>
    <w:rsid w:val="0070255B"/>
    <w:rsid w:val="00703D48"/>
    <w:rsid w:val="00714A7D"/>
    <w:rsid w:val="0072046C"/>
    <w:rsid w:val="00731C28"/>
    <w:rsid w:val="00732728"/>
    <w:rsid w:val="0074077D"/>
    <w:rsid w:val="00743A46"/>
    <w:rsid w:val="00754F55"/>
    <w:rsid w:val="0077539C"/>
    <w:rsid w:val="007763E0"/>
    <w:rsid w:val="00783CC0"/>
    <w:rsid w:val="007A32D5"/>
    <w:rsid w:val="007B0217"/>
    <w:rsid w:val="007C27E8"/>
    <w:rsid w:val="007C6000"/>
    <w:rsid w:val="007D11A7"/>
    <w:rsid w:val="007E4600"/>
    <w:rsid w:val="007F110A"/>
    <w:rsid w:val="007F5C80"/>
    <w:rsid w:val="007F7CC4"/>
    <w:rsid w:val="007F7E02"/>
    <w:rsid w:val="008014EB"/>
    <w:rsid w:val="008016E6"/>
    <w:rsid w:val="00803538"/>
    <w:rsid w:val="00807B1A"/>
    <w:rsid w:val="00807BED"/>
    <w:rsid w:val="008165E1"/>
    <w:rsid w:val="0082158F"/>
    <w:rsid w:val="008261B7"/>
    <w:rsid w:val="008356B3"/>
    <w:rsid w:val="00835FD6"/>
    <w:rsid w:val="00840A90"/>
    <w:rsid w:val="008438C8"/>
    <w:rsid w:val="00846D7F"/>
    <w:rsid w:val="00857B79"/>
    <w:rsid w:val="008617A5"/>
    <w:rsid w:val="00864737"/>
    <w:rsid w:val="00865337"/>
    <w:rsid w:val="0086613A"/>
    <w:rsid w:val="00867F4D"/>
    <w:rsid w:val="0087297B"/>
    <w:rsid w:val="008738D7"/>
    <w:rsid w:val="00874A29"/>
    <w:rsid w:val="00876F52"/>
    <w:rsid w:val="00882910"/>
    <w:rsid w:val="00882D10"/>
    <w:rsid w:val="00890F57"/>
    <w:rsid w:val="008A0BEF"/>
    <w:rsid w:val="008A2803"/>
    <w:rsid w:val="008A7ED1"/>
    <w:rsid w:val="008B6A11"/>
    <w:rsid w:val="008C2917"/>
    <w:rsid w:val="008C2EE8"/>
    <w:rsid w:val="008C4412"/>
    <w:rsid w:val="008C65C9"/>
    <w:rsid w:val="008C7171"/>
    <w:rsid w:val="008E4CE2"/>
    <w:rsid w:val="008F0F81"/>
    <w:rsid w:val="008F1C8C"/>
    <w:rsid w:val="008F5C65"/>
    <w:rsid w:val="008F5D02"/>
    <w:rsid w:val="008F7223"/>
    <w:rsid w:val="008F7C8D"/>
    <w:rsid w:val="009006A6"/>
    <w:rsid w:val="009028E1"/>
    <w:rsid w:val="0090396C"/>
    <w:rsid w:val="00903FF0"/>
    <w:rsid w:val="009211D5"/>
    <w:rsid w:val="0092765E"/>
    <w:rsid w:val="00930F55"/>
    <w:rsid w:val="0093177D"/>
    <w:rsid w:val="009326D0"/>
    <w:rsid w:val="009330FB"/>
    <w:rsid w:val="009425F7"/>
    <w:rsid w:val="00945D6D"/>
    <w:rsid w:val="009479B0"/>
    <w:rsid w:val="009508AC"/>
    <w:rsid w:val="00951E91"/>
    <w:rsid w:val="00956B0F"/>
    <w:rsid w:val="00960DE5"/>
    <w:rsid w:val="00960F3D"/>
    <w:rsid w:val="009619A2"/>
    <w:rsid w:val="0097245A"/>
    <w:rsid w:val="00975CCE"/>
    <w:rsid w:val="00982305"/>
    <w:rsid w:val="00987488"/>
    <w:rsid w:val="0098784E"/>
    <w:rsid w:val="009A5E85"/>
    <w:rsid w:val="009A7CF2"/>
    <w:rsid w:val="009B75DD"/>
    <w:rsid w:val="009E480B"/>
    <w:rsid w:val="009E7B0A"/>
    <w:rsid w:val="009F5C39"/>
    <w:rsid w:val="00A0037E"/>
    <w:rsid w:val="00A003AB"/>
    <w:rsid w:val="00A02059"/>
    <w:rsid w:val="00A03464"/>
    <w:rsid w:val="00A07002"/>
    <w:rsid w:val="00A17569"/>
    <w:rsid w:val="00A30C7B"/>
    <w:rsid w:val="00A369D4"/>
    <w:rsid w:val="00A40240"/>
    <w:rsid w:val="00A42000"/>
    <w:rsid w:val="00A45F12"/>
    <w:rsid w:val="00A5277B"/>
    <w:rsid w:val="00A57226"/>
    <w:rsid w:val="00A66002"/>
    <w:rsid w:val="00A72310"/>
    <w:rsid w:val="00A72D87"/>
    <w:rsid w:val="00A73E74"/>
    <w:rsid w:val="00A75C86"/>
    <w:rsid w:val="00A826AE"/>
    <w:rsid w:val="00A827AD"/>
    <w:rsid w:val="00A8538D"/>
    <w:rsid w:val="00A86D06"/>
    <w:rsid w:val="00A87B16"/>
    <w:rsid w:val="00A91BC9"/>
    <w:rsid w:val="00A91E48"/>
    <w:rsid w:val="00A9555B"/>
    <w:rsid w:val="00AA33AB"/>
    <w:rsid w:val="00AA42E4"/>
    <w:rsid w:val="00AA58D1"/>
    <w:rsid w:val="00AC11BB"/>
    <w:rsid w:val="00AD4309"/>
    <w:rsid w:val="00AD7107"/>
    <w:rsid w:val="00AE029E"/>
    <w:rsid w:val="00AE6844"/>
    <w:rsid w:val="00AE70B4"/>
    <w:rsid w:val="00B01E72"/>
    <w:rsid w:val="00B05FE9"/>
    <w:rsid w:val="00B2483C"/>
    <w:rsid w:val="00B24F53"/>
    <w:rsid w:val="00B2677A"/>
    <w:rsid w:val="00B30204"/>
    <w:rsid w:val="00B3076F"/>
    <w:rsid w:val="00B3174A"/>
    <w:rsid w:val="00B337FA"/>
    <w:rsid w:val="00B422AE"/>
    <w:rsid w:val="00B51857"/>
    <w:rsid w:val="00B61FED"/>
    <w:rsid w:val="00B7065B"/>
    <w:rsid w:val="00B71D9A"/>
    <w:rsid w:val="00B72B4D"/>
    <w:rsid w:val="00B74F71"/>
    <w:rsid w:val="00B833DD"/>
    <w:rsid w:val="00B8548E"/>
    <w:rsid w:val="00B9429A"/>
    <w:rsid w:val="00B9616F"/>
    <w:rsid w:val="00B97310"/>
    <w:rsid w:val="00BA113F"/>
    <w:rsid w:val="00BA26F9"/>
    <w:rsid w:val="00BB27AE"/>
    <w:rsid w:val="00BB3571"/>
    <w:rsid w:val="00BB39F7"/>
    <w:rsid w:val="00BB5BE8"/>
    <w:rsid w:val="00BB7007"/>
    <w:rsid w:val="00BC08BE"/>
    <w:rsid w:val="00BC0A51"/>
    <w:rsid w:val="00BC4D81"/>
    <w:rsid w:val="00BC7518"/>
    <w:rsid w:val="00BE516F"/>
    <w:rsid w:val="00BF0CD6"/>
    <w:rsid w:val="00BF1C8D"/>
    <w:rsid w:val="00BF48B9"/>
    <w:rsid w:val="00C02821"/>
    <w:rsid w:val="00C043BC"/>
    <w:rsid w:val="00C05EA4"/>
    <w:rsid w:val="00C07B47"/>
    <w:rsid w:val="00C12351"/>
    <w:rsid w:val="00C17DA0"/>
    <w:rsid w:val="00C20068"/>
    <w:rsid w:val="00C20EB6"/>
    <w:rsid w:val="00C27F04"/>
    <w:rsid w:val="00C304E3"/>
    <w:rsid w:val="00C3210F"/>
    <w:rsid w:val="00C4132D"/>
    <w:rsid w:val="00C44BA0"/>
    <w:rsid w:val="00C516C8"/>
    <w:rsid w:val="00C628DA"/>
    <w:rsid w:val="00C70CC2"/>
    <w:rsid w:val="00C71D00"/>
    <w:rsid w:val="00C72431"/>
    <w:rsid w:val="00C77183"/>
    <w:rsid w:val="00C84380"/>
    <w:rsid w:val="00C90C80"/>
    <w:rsid w:val="00C91185"/>
    <w:rsid w:val="00C95369"/>
    <w:rsid w:val="00C96B69"/>
    <w:rsid w:val="00C9763A"/>
    <w:rsid w:val="00CA0041"/>
    <w:rsid w:val="00CA3174"/>
    <w:rsid w:val="00CA388C"/>
    <w:rsid w:val="00CB2E8B"/>
    <w:rsid w:val="00CC1DCE"/>
    <w:rsid w:val="00CD2509"/>
    <w:rsid w:val="00CD7FB8"/>
    <w:rsid w:val="00CE3CDC"/>
    <w:rsid w:val="00CF3988"/>
    <w:rsid w:val="00CF6438"/>
    <w:rsid w:val="00D01777"/>
    <w:rsid w:val="00D02B96"/>
    <w:rsid w:val="00D06CBA"/>
    <w:rsid w:val="00D10365"/>
    <w:rsid w:val="00D10F4D"/>
    <w:rsid w:val="00D12B97"/>
    <w:rsid w:val="00D2762A"/>
    <w:rsid w:val="00D409EF"/>
    <w:rsid w:val="00D45DDC"/>
    <w:rsid w:val="00D45E07"/>
    <w:rsid w:val="00D47137"/>
    <w:rsid w:val="00D513AB"/>
    <w:rsid w:val="00D51AA7"/>
    <w:rsid w:val="00D52B2C"/>
    <w:rsid w:val="00D53D58"/>
    <w:rsid w:val="00D57453"/>
    <w:rsid w:val="00D63E8E"/>
    <w:rsid w:val="00D643B1"/>
    <w:rsid w:val="00D65C77"/>
    <w:rsid w:val="00D663C7"/>
    <w:rsid w:val="00D7050A"/>
    <w:rsid w:val="00D711E5"/>
    <w:rsid w:val="00D77862"/>
    <w:rsid w:val="00D8286F"/>
    <w:rsid w:val="00D82B65"/>
    <w:rsid w:val="00D82FEF"/>
    <w:rsid w:val="00D852AF"/>
    <w:rsid w:val="00D92A08"/>
    <w:rsid w:val="00D952A0"/>
    <w:rsid w:val="00D961EF"/>
    <w:rsid w:val="00D96924"/>
    <w:rsid w:val="00DA0470"/>
    <w:rsid w:val="00DA2940"/>
    <w:rsid w:val="00DA6B9F"/>
    <w:rsid w:val="00DB41EB"/>
    <w:rsid w:val="00DB436C"/>
    <w:rsid w:val="00DB4CF3"/>
    <w:rsid w:val="00DB5944"/>
    <w:rsid w:val="00DB7856"/>
    <w:rsid w:val="00DC5056"/>
    <w:rsid w:val="00DC7D2F"/>
    <w:rsid w:val="00DD5F09"/>
    <w:rsid w:val="00DE6CC9"/>
    <w:rsid w:val="00DF4E4A"/>
    <w:rsid w:val="00DF7B32"/>
    <w:rsid w:val="00E0406F"/>
    <w:rsid w:val="00E05A7D"/>
    <w:rsid w:val="00E07717"/>
    <w:rsid w:val="00E114E2"/>
    <w:rsid w:val="00E13C5B"/>
    <w:rsid w:val="00E14AEC"/>
    <w:rsid w:val="00E23FD8"/>
    <w:rsid w:val="00E26D11"/>
    <w:rsid w:val="00E43992"/>
    <w:rsid w:val="00E461E0"/>
    <w:rsid w:val="00E50FAC"/>
    <w:rsid w:val="00E56E88"/>
    <w:rsid w:val="00E57394"/>
    <w:rsid w:val="00E615C1"/>
    <w:rsid w:val="00E722DB"/>
    <w:rsid w:val="00E75446"/>
    <w:rsid w:val="00E7598A"/>
    <w:rsid w:val="00E91143"/>
    <w:rsid w:val="00E92CBC"/>
    <w:rsid w:val="00EB788C"/>
    <w:rsid w:val="00EC0C6F"/>
    <w:rsid w:val="00EC1DBD"/>
    <w:rsid w:val="00EC78DE"/>
    <w:rsid w:val="00ED2D38"/>
    <w:rsid w:val="00ED6675"/>
    <w:rsid w:val="00ED7846"/>
    <w:rsid w:val="00ED7C0C"/>
    <w:rsid w:val="00EE49B6"/>
    <w:rsid w:val="00EF0683"/>
    <w:rsid w:val="00EF06F5"/>
    <w:rsid w:val="00EF1201"/>
    <w:rsid w:val="00F048C7"/>
    <w:rsid w:val="00F22571"/>
    <w:rsid w:val="00F259A1"/>
    <w:rsid w:val="00F268D7"/>
    <w:rsid w:val="00F33FAA"/>
    <w:rsid w:val="00F34E98"/>
    <w:rsid w:val="00F3516B"/>
    <w:rsid w:val="00F37E1A"/>
    <w:rsid w:val="00F434E6"/>
    <w:rsid w:val="00F45519"/>
    <w:rsid w:val="00F45CFE"/>
    <w:rsid w:val="00F46ED7"/>
    <w:rsid w:val="00F47C63"/>
    <w:rsid w:val="00F50FD6"/>
    <w:rsid w:val="00F53039"/>
    <w:rsid w:val="00F5672E"/>
    <w:rsid w:val="00F64E2E"/>
    <w:rsid w:val="00F66476"/>
    <w:rsid w:val="00F82162"/>
    <w:rsid w:val="00F9038A"/>
    <w:rsid w:val="00F905CC"/>
    <w:rsid w:val="00F929C0"/>
    <w:rsid w:val="00FA6257"/>
    <w:rsid w:val="00FC0408"/>
    <w:rsid w:val="00FC6E36"/>
    <w:rsid w:val="00FC7CB5"/>
    <w:rsid w:val="00FC7D84"/>
    <w:rsid w:val="00FD34C6"/>
    <w:rsid w:val="00FD4DAF"/>
    <w:rsid w:val="00FD6640"/>
    <w:rsid w:val="00FE165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8E2"/>
  <w15:docId w15:val="{73542B24-D598-C648-A04F-5837842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5F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3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hcm.org/events/the-mental-health-workforce-crisis?utm_source=NIHCM+Foundation&amp;utm_campaign=bf7b24f109-042723_mental+health+workforce&amp;utm_medium=email&amp;utm_term=0_6f88de9846-bf7b24f109-167847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-XNp3h3h4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info@okaimh.org</dc:creator>
  <cp:lastModifiedBy>Ciciolla, Lucia</cp:lastModifiedBy>
  <cp:revision>22</cp:revision>
  <dcterms:created xsi:type="dcterms:W3CDTF">2023-04-14T14:05:00Z</dcterms:created>
  <dcterms:modified xsi:type="dcterms:W3CDTF">2023-04-14T15:06:00Z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</Properties>
</file>